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49" w:rsidRDefault="009D4C49" w:rsidP="00A97185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9D4C49" w:rsidRDefault="009D4C49" w:rsidP="00A97185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D4C49" w:rsidRDefault="009D4C49" w:rsidP="00A97185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D4C49" w:rsidRDefault="009D4C49" w:rsidP="00A97185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D4C49" w:rsidRDefault="009D4C49" w:rsidP="00A97185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D4C49" w:rsidRDefault="009D4C49" w:rsidP="00A97185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D4C49" w:rsidRDefault="009D4C49" w:rsidP="00A97185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32BD3" w:rsidRDefault="00932BD3" w:rsidP="009D4C49">
      <w:pPr>
        <w:pStyle w:val="2"/>
        <w:shd w:val="clear" w:color="auto" w:fill="FFFFFF"/>
        <w:spacing w:before="0" w:after="420" w:line="450" w:lineRule="atLeast"/>
        <w:jc w:val="center"/>
        <w:rPr>
          <w:rFonts w:ascii="Arial" w:hAnsi="Arial" w:cs="Arial"/>
          <w:color w:val="333333"/>
          <w:sz w:val="38"/>
          <w:szCs w:val="38"/>
          <w:lang w:val="en-US"/>
        </w:rPr>
      </w:pPr>
    </w:p>
    <w:p w:rsidR="009D4C49" w:rsidRPr="009D4C49" w:rsidRDefault="009D4C49" w:rsidP="009D4C49">
      <w:pPr>
        <w:pStyle w:val="2"/>
        <w:shd w:val="clear" w:color="auto" w:fill="FFFFFF"/>
        <w:spacing w:before="0" w:after="420" w:line="450" w:lineRule="atLeast"/>
        <w:jc w:val="center"/>
        <w:rPr>
          <w:rFonts w:ascii="Arial" w:hAnsi="Arial" w:cs="Arial"/>
          <w:color w:val="333333"/>
          <w:sz w:val="38"/>
          <w:szCs w:val="38"/>
        </w:rPr>
      </w:pPr>
      <w:r>
        <w:rPr>
          <w:rFonts w:ascii="Arial" w:hAnsi="Arial" w:cs="Arial"/>
          <w:color w:val="333333"/>
          <w:sz w:val="38"/>
          <w:szCs w:val="38"/>
        </w:rPr>
        <w:t>II Відкритий всеукраїнський студентсько-учнівський конкурс соціальних відеопроектів «Чесність починається з тебе»</w:t>
      </w:r>
    </w:p>
    <w:p w:rsidR="00A97185" w:rsidRPr="00130C0C" w:rsidRDefault="00A97185" w:rsidP="00A97185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130C0C">
        <w:rPr>
          <w:rFonts w:asciiTheme="minorHAnsi" w:hAnsiTheme="minorHAnsi"/>
          <w:b/>
          <w:sz w:val="24"/>
          <w:szCs w:val="24"/>
        </w:rPr>
        <w:t xml:space="preserve">Запрошуємо </w:t>
      </w:r>
      <w:r>
        <w:rPr>
          <w:rFonts w:asciiTheme="minorHAnsi" w:hAnsiTheme="minorHAnsi"/>
          <w:b/>
          <w:sz w:val="24"/>
          <w:szCs w:val="24"/>
        </w:rPr>
        <w:t>учнів та студентів</w:t>
      </w:r>
      <w:r w:rsidRPr="00130C0C">
        <w:rPr>
          <w:rFonts w:asciiTheme="minorHAnsi" w:hAnsiTheme="minorHAnsi"/>
          <w:b/>
          <w:sz w:val="24"/>
          <w:szCs w:val="24"/>
        </w:rPr>
        <w:t xml:space="preserve"> закладів освіти України (</w:t>
      </w:r>
      <w:r>
        <w:rPr>
          <w:rFonts w:asciiTheme="minorHAnsi" w:hAnsiTheme="minorHAnsi"/>
          <w:b/>
          <w:sz w:val="24"/>
          <w:szCs w:val="24"/>
        </w:rPr>
        <w:t>шкіл, коледжів, технікумів, училищ, інститутів, університетів та ін.</w:t>
      </w:r>
      <w:r w:rsidRPr="00130C0C">
        <w:rPr>
          <w:rFonts w:asciiTheme="minorHAnsi" w:hAnsiTheme="minorHAnsi"/>
          <w:b/>
          <w:sz w:val="24"/>
          <w:szCs w:val="24"/>
        </w:rPr>
        <w:t>) долучитись до конкурсу</w:t>
      </w:r>
      <w:r>
        <w:rPr>
          <w:rFonts w:asciiTheme="minorHAnsi" w:hAnsiTheme="minorHAnsi"/>
          <w:b/>
          <w:sz w:val="24"/>
          <w:szCs w:val="24"/>
        </w:rPr>
        <w:t>,</w:t>
      </w:r>
      <w:r w:rsidRPr="00130C0C">
        <w:rPr>
          <w:rFonts w:asciiTheme="minorHAnsi" w:hAnsiTheme="minorHAnsi"/>
          <w:b/>
          <w:sz w:val="24"/>
          <w:szCs w:val="24"/>
        </w:rPr>
        <w:t xml:space="preserve"> ств</w:t>
      </w:r>
      <w:r>
        <w:rPr>
          <w:rFonts w:asciiTheme="minorHAnsi" w:hAnsiTheme="minorHAnsi"/>
          <w:b/>
          <w:sz w:val="24"/>
          <w:szCs w:val="24"/>
        </w:rPr>
        <w:t>оривши соціальний відеоролик, який</w:t>
      </w:r>
      <w:r w:rsidRPr="00130C0C">
        <w:rPr>
          <w:rFonts w:asciiTheme="minorHAnsi" w:hAnsiTheme="minorHAnsi"/>
          <w:b/>
          <w:sz w:val="24"/>
          <w:szCs w:val="24"/>
        </w:rPr>
        <w:t xml:space="preserve"> мотивуватиме до відповідального</w:t>
      </w:r>
      <w:r>
        <w:rPr>
          <w:rFonts w:asciiTheme="minorHAnsi" w:hAnsiTheme="minorHAnsi"/>
          <w:b/>
          <w:sz w:val="24"/>
          <w:szCs w:val="24"/>
        </w:rPr>
        <w:t>,</w:t>
      </w:r>
      <w:r w:rsidRPr="00130C0C">
        <w:rPr>
          <w:rFonts w:asciiTheme="minorHAnsi" w:hAnsiTheme="minorHAnsi"/>
          <w:b/>
          <w:sz w:val="24"/>
          <w:szCs w:val="24"/>
        </w:rPr>
        <w:t xml:space="preserve"> чесного навчання, відображатиме важливість якісної освіти у сучасному суспільстві та неприпустимість толерування </w:t>
      </w:r>
      <w:r>
        <w:rPr>
          <w:rFonts w:asciiTheme="minorHAnsi" w:hAnsiTheme="minorHAnsi"/>
          <w:b/>
          <w:sz w:val="24"/>
          <w:szCs w:val="24"/>
        </w:rPr>
        <w:t xml:space="preserve">випадків </w:t>
      </w:r>
      <w:r w:rsidRPr="00130C0C">
        <w:rPr>
          <w:rFonts w:asciiTheme="minorHAnsi" w:hAnsiTheme="minorHAnsi"/>
          <w:b/>
          <w:sz w:val="24"/>
          <w:szCs w:val="24"/>
        </w:rPr>
        <w:t>недоброчесності</w:t>
      </w:r>
      <w:r>
        <w:rPr>
          <w:rFonts w:asciiTheme="minorHAnsi" w:hAnsiTheme="minorHAnsi"/>
          <w:b/>
          <w:sz w:val="24"/>
          <w:szCs w:val="24"/>
        </w:rPr>
        <w:t xml:space="preserve"> (списування, плагіату, хабарництва, </w:t>
      </w:r>
      <w:r w:rsidRPr="00C73E2A">
        <w:rPr>
          <w:rFonts w:asciiTheme="minorHAnsi" w:hAnsiTheme="minorHAnsi"/>
          <w:b/>
          <w:sz w:val="24"/>
          <w:szCs w:val="24"/>
        </w:rPr>
        <w:t>кумівства, використання службового стан</w:t>
      </w:r>
      <w:r>
        <w:rPr>
          <w:rFonts w:asciiTheme="minorHAnsi" w:hAnsiTheme="minorHAnsi"/>
          <w:b/>
          <w:sz w:val="24"/>
          <w:szCs w:val="24"/>
        </w:rPr>
        <w:t>овища для особистих цілей тощо)під час</w:t>
      </w:r>
      <w:r w:rsidRPr="00130C0C">
        <w:rPr>
          <w:rFonts w:asciiTheme="minorHAnsi" w:hAnsiTheme="minorHAnsi"/>
          <w:b/>
          <w:sz w:val="24"/>
          <w:szCs w:val="24"/>
        </w:rPr>
        <w:t xml:space="preserve"> академічного процесу</w:t>
      </w:r>
      <w:r>
        <w:rPr>
          <w:rFonts w:asciiTheme="minorHAnsi" w:hAnsiTheme="minorHAnsi"/>
          <w:b/>
          <w:sz w:val="24"/>
          <w:szCs w:val="24"/>
        </w:rPr>
        <w:t xml:space="preserve"> та у житті</w:t>
      </w:r>
      <w:r w:rsidRPr="00130C0C">
        <w:rPr>
          <w:rFonts w:asciiTheme="minorHAnsi" w:hAnsiTheme="minorHAnsi"/>
          <w:b/>
          <w:sz w:val="24"/>
          <w:szCs w:val="24"/>
        </w:rPr>
        <w:t>.</w:t>
      </w:r>
    </w:p>
    <w:p w:rsidR="00B0776E" w:rsidRPr="009B1D92" w:rsidRDefault="00B0776E" w:rsidP="00B0776E">
      <w:pPr>
        <w:pStyle w:val="a3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9310FC" w:rsidRPr="00A97185" w:rsidRDefault="009310FC" w:rsidP="00D00139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130C0C">
        <w:rPr>
          <w:rFonts w:asciiTheme="minorHAnsi" w:hAnsiTheme="minorHAnsi"/>
          <w:b/>
          <w:sz w:val="24"/>
          <w:szCs w:val="24"/>
        </w:rPr>
        <w:t>Організатор:</w:t>
      </w:r>
    </w:p>
    <w:p w:rsidR="00E87CD3" w:rsidRPr="00130C0C" w:rsidRDefault="009310FC" w:rsidP="00D0013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130C0C">
        <w:rPr>
          <w:rFonts w:asciiTheme="minorHAnsi" w:hAnsiTheme="minorHAnsi"/>
          <w:sz w:val="24"/>
          <w:szCs w:val="24"/>
        </w:rPr>
        <w:t>Американські Ради з міжнародної освіти в рамках Проекту сприяння академічній доброчесності в Україні (SAIUP)</w:t>
      </w:r>
      <w:r w:rsidR="00402B02">
        <w:rPr>
          <w:rFonts w:asciiTheme="minorHAnsi" w:hAnsiTheme="minorHAnsi"/>
          <w:sz w:val="24"/>
          <w:szCs w:val="24"/>
        </w:rPr>
        <w:t xml:space="preserve"> та Проекту формування академічної доброчесності в школі (</w:t>
      </w:r>
      <w:r w:rsidR="00402B02">
        <w:rPr>
          <w:rFonts w:asciiTheme="minorHAnsi" w:hAnsiTheme="minorHAnsi"/>
          <w:sz w:val="24"/>
          <w:szCs w:val="24"/>
          <w:lang w:val="en-US"/>
        </w:rPr>
        <w:t>SAISS</w:t>
      </w:r>
      <w:r w:rsidR="00402B02" w:rsidRPr="00402B02">
        <w:rPr>
          <w:rFonts w:asciiTheme="minorHAnsi" w:hAnsiTheme="minorHAnsi"/>
          <w:sz w:val="24"/>
          <w:szCs w:val="24"/>
        </w:rPr>
        <w:t>)</w:t>
      </w:r>
      <w:r w:rsidRPr="00130C0C">
        <w:rPr>
          <w:rFonts w:asciiTheme="minorHAnsi" w:hAnsiTheme="minorHAnsi"/>
          <w:sz w:val="24"/>
          <w:szCs w:val="24"/>
        </w:rPr>
        <w:t>.</w:t>
      </w:r>
      <w:r w:rsidR="00402B02">
        <w:rPr>
          <w:rFonts w:asciiTheme="minorHAnsi" w:hAnsiTheme="minorHAnsi"/>
          <w:sz w:val="24"/>
          <w:szCs w:val="24"/>
        </w:rPr>
        <w:t xml:space="preserve">Детальніше про </w:t>
      </w:r>
      <w:r w:rsidR="00402B02" w:rsidRPr="009B1D92">
        <w:rPr>
          <w:rFonts w:asciiTheme="minorHAnsi" w:hAnsiTheme="minorHAnsi"/>
          <w:sz w:val="24"/>
          <w:szCs w:val="24"/>
        </w:rPr>
        <w:t>пр</w:t>
      </w:r>
      <w:r w:rsidR="00E87CD3" w:rsidRPr="00130C0C">
        <w:rPr>
          <w:rFonts w:asciiTheme="minorHAnsi" w:hAnsiTheme="minorHAnsi"/>
          <w:sz w:val="24"/>
          <w:szCs w:val="24"/>
        </w:rPr>
        <w:t>оект</w:t>
      </w:r>
      <w:r w:rsidR="00402B02">
        <w:rPr>
          <w:rFonts w:asciiTheme="minorHAnsi" w:hAnsiTheme="minorHAnsi"/>
          <w:sz w:val="24"/>
          <w:szCs w:val="24"/>
        </w:rPr>
        <w:t>и</w:t>
      </w:r>
      <w:r w:rsidR="00E87CD3" w:rsidRPr="00130C0C">
        <w:rPr>
          <w:rFonts w:asciiTheme="minorHAnsi" w:hAnsiTheme="minorHAnsi"/>
          <w:sz w:val="24"/>
          <w:szCs w:val="24"/>
        </w:rPr>
        <w:t xml:space="preserve">: </w:t>
      </w:r>
      <w:hyperlink r:id="rId8" w:history="1">
        <w:r w:rsidR="00E87CD3" w:rsidRPr="00130C0C">
          <w:rPr>
            <w:rStyle w:val="a7"/>
            <w:rFonts w:asciiTheme="minorHAnsi" w:hAnsiTheme="minorHAnsi"/>
            <w:sz w:val="24"/>
            <w:szCs w:val="24"/>
          </w:rPr>
          <w:t>http://www.saiup.org.ua/pro-proekt/</w:t>
        </w:r>
      </w:hyperlink>
      <w:r w:rsidR="004212E9">
        <w:rPr>
          <w:rFonts w:asciiTheme="minorHAnsi" w:hAnsiTheme="minorHAnsi"/>
          <w:sz w:val="24"/>
          <w:szCs w:val="24"/>
        </w:rPr>
        <w:t>.</w:t>
      </w:r>
    </w:p>
    <w:p w:rsidR="00F20418" w:rsidRDefault="00F20418" w:rsidP="00D0013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1B5D9C" w:rsidRDefault="001B5D9C" w:rsidP="00D00139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1B5D9C">
        <w:rPr>
          <w:rFonts w:asciiTheme="minorHAnsi" w:hAnsiTheme="minorHAnsi"/>
          <w:b/>
          <w:sz w:val="24"/>
          <w:szCs w:val="24"/>
        </w:rPr>
        <w:t>Конкурсні номінації</w:t>
      </w:r>
      <w:r>
        <w:rPr>
          <w:rFonts w:asciiTheme="minorHAnsi" w:hAnsiTheme="minorHAnsi"/>
          <w:b/>
          <w:sz w:val="24"/>
          <w:szCs w:val="24"/>
        </w:rPr>
        <w:t xml:space="preserve"> для студентів вищих навчальних закладів та закладів професійно-технічної освіти України</w:t>
      </w:r>
      <w:r w:rsidRPr="001B5D9C">
        <w:rPr>
          <w:rFonts w:asciiTheme="minorHAnsi" w:hAnsiTheme="minorHAnsi"/>
          <w:b/>
          <w:sz w:val="24"/>
          <w:szCs w:val="24"/>
        </w:rPr>
        <w:t xml:space="preserve">: </w:t>
      </w:r>
    </w:p>
    <w:p w:rsidR="001B5D9C" w:rsidRDefault="001B5D9C" w:rsidP="00D00139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B5D9C" w:rsidRDefault="001B5D9C" w:rsidP="001B5D9C">
      <w:pPr>
        <w:pStyle w:val="a8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1B5D9C">
        <w:rPr>
          <w:rFonts w:asciiTheme="minorHAnsi" w:hAnsiTheme="minorHAnsi"/>
          <w:sz w:val="24"/>
          <w:szCs w:val="24"/>
        </w:rPr>
        <w:t>Номінація «На</w:t>
      </w:r>
      <w:r>
        <w:rPr>
          <w:rFonts w:asciiTheme="minorHAnsi" w:hAnsiTheme="minorHAnsi"/>
          <w:sz w:val="24"/>
          <w:szCs w:val="24"/>
        </w:rPr>
        <w:t>вчайся гідно та відповідально»</w:t>
      </w:r>
      <w:r w:rsidR="00AE4F4A">
        <w:rPr>
          <w:rFonts w:asciiTheme="minorHAnsi" w:hAnsiTheme="minorHAnsi"/>
          <w:sz w:val="24"/>
          <w:szCs w:val="24"/>
        </w:rPr>
        <w:t xml:space="preserve"> (</w:t>
      </w:r>
      <w:r w:rsidR="00AE4F4A" w:rsidRPr="00AE4F4A">
        <w:rPr>
          <w:rFonts w:asciiTheme="minorHAnsi" w:hAnsiTheme="minorHAnsi"/>
          <w:sz w:val="24"/>
          <w:szCs w:val="24"/>
        </w:rPr>
        <w:t>Перше місце – 1 проект, Друге місце – 1 проект, Третє місце – 1 проект</w:t>
      </w:r>
      <w:r w:rsidR="00AE4F4A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;</w:t>
      </w:r>
    </w:p>
    <w:p w:rsidR="001B5D9C" w:rsidRDefault="001B5D9C" w:rsidP="001B5D9C">
      <w:pPr>
        <w:pStyle w:val="a8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1B5D9C">
        <w:rPr>
          <w:rFonts w:asciiTheme="minorHAnsi" w:hAnsiTheme="minorHAnsi"/>
          <w:sz w:val="24"/>
          <w:szCs w:val="24"/>
        </w:rPr>
        <w:t>Номін</w:t>
      </w:r>
      <w:r>
        <w:rPr>
          <w:rFonts w:asciiTheme="minorHAnsi" w:hAnsiTheme="minorHAnsi"/>
          <w:sz w:val="24"/>
          <w:szCs w:val="24"/>
        </w:rPr>
        <w:t>ація «Зарядись проти корупції»</w:t>
      </w:r>
      <w:r w:rsidR="00AE4F4A" w:rsidRPr="00AE4F4A">
        <w:rPr>
          <w:rFonts w:asciiTheme="minorHAnsi" w:hAnsiTheme="minorHAnsi"/>
          <w:sz w:val="24"/>
          <w:szCs w:val="24"/>
        </w:rPr>
        <w:t>(Перше місце – 1 проект, Друге місце – 1 проект, Третє місце – 1 проект)</w:t>
      </w:r>
      <w:r>
        <w:rPr>
          <w:rFonts w:asciiTheme="minorHAnsi" w:hAnsiTheme="minorHAnsi"/>
          <w:sz w:val="24"/>
          <w:szCs w:val="24"/>
        </w:rPr>
        <w:t>;</w:t>
      </w:r>
    </w:p>
    <w:p w:rsidR="001B5D9C" w:rsidRDefault="001B5D9C" w:rsidP="001B5D9C">
      <w:pPr>
        <w:pStyle w:val="a8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1B5D9C">
        <w:rPr>
          <w:rFonts w:asciiTheme="minorHAnsi" w:hAnsiTheme="minorHAnsi"/>
          <w:sz w:val="24"/>
          <w:szCs w:val="24"/>
        </w:rPr>
        <w:t>Номінац</w:t>
      </w:r>
      <w:r>
        <w:rPr>
          <w:rFonts w:asciiTheme="minorHAnsi" w:hAnsiTheme="minorHAnsi"/>
          <w:sz w:val="24"/>
          <w:szCs w:val="24"/>
        </w:rPr>
        <w:t xml:space="preserve">ія "Приз глядацьких симпатій" </w:t>
      </w:r>
      <w:r w:rsidRPr="001B5D9C">
        <w:rPr>
          <w:rFonts w:asciiTheme="minorHAnsi" w:hAnsiTheme="minorHAnsi"/>
          <w:sz w:val="24"/>
          <w:szCs w:val="24"/>
        </w:rPr>
        <w:t>(</w:t>
      </w:r>
      <w:r w:rsidR="00557CEC" w:rsidRPr="00557CEC">
        <w:rPr>
          <w:rFonts w:asciiTheme="minorHAnsi" w:hAnsiTheme="minorHAnsi"/>
          <w:sz w:val="24"/>
          <w:szCs w:val="24"/>
        </w:rPr>
        <w:t xml:space="preserve">1 </w:t>
      </w:r>
      <w:r w:rsidR="00557CEC">
        <w:rPr>
          <w:rFonts w:asciiTheme="minorHAnsi" w:hAnsiTheme="minorHAnsi"/>
          <w:sz w:val="24"/>
          <w:szCs w:val="24"/>
        </w:rPr>
        <w:t xml:space="preserve">відео, що </w:t>
      </w:r>
      <w:r w:rsidRPr="001B5D9C">
        <w:rPr>
          <w:rFonts w:asciiTheme="minorHAnsi" w:hAnsiTheme="minorHAnsi"/>
          <w:sz w:val="24"/>
          <w:szCs w:val="24"/>
        </w:rPr>
        <w:t>за результатами голосування на Youtube-каналі Проекту SAIUP</w:t>
      </w:r>
      <w:r w:rsidR="00557CEC">
        <w:rPr>
          <w:rFonts w:asciiTheme="minorHAnsi" w:hAnsiTheme="minorHAnsi"/>
          <w:sz w:val="24"/>
          <w:szCs w:val="24"/>
        </w:rPr>
        <w:t>, набере найбільшу кількість «вподобано»</w:t>
      </w:r>
      <w:r w:rsidRPr="001B5D9C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;</w:t>
      </w:r>
    </w:p>
    <w:p w:rsidR="001B5D9C" w:rsidRPr="001B5D9C" w:rsidRDefault="001B5D9C" w:rsidP="001B5D9C">
      <w:pPr>
        <w:pStyle w:val="a8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1B5D9C" w:rsidRPr="001B5D9C" w:rsidRDefault="001B5D9C" w:rsidP="001B5D9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1B5D9C">
        <w:rPr>
          <w:rFonts w:asciiTheme="minorHAnsi" w:hAnsiTheme="minorHAnsi"/>
          <w:b/>
          <w:sz w:val="24"/>
          <w:szCs w:val="24"/>
        </w:rPr>
        <w:t>Конкурсні номінації</w:t>
      </w:r>
      <w:r>
        <w:rPr>
          <w:rFonts w:asciiTheme="minorHAnsi" w:hAnsiTheme="minorHAnsi"/>
          <w:b/>
          <w:sz w:val="24"/>
          <w:szCs w:val="24"/>
        </w:rPr>
        <w:t xml:space="preserve"> для учнів закладів середньої освіти України: </w:t>
      </w:r>
    </w:p>
    <w:p w:rsidR="000E7615" w:rsidRPr="000E7615" w:rsidRDefault="001B5D9C" w:rsidP="000E7615">
      <w:pPr>
        <w:pStyle w:val="a8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1B5D9C">
        <w:rPr>
          <w:rFonts w:asciiTheme="minorHAnsi" w:hAnsiTheme="minorHAnsi"/>
          <w:sz w:val="24"/>
          <w:szCs w:val="24"/>
        </w:rPr>
        <w:t>Номінація «На</w:t>
      </w:r>
      <w:r>
        <w:rPr>
          <w:rFonts w:asciiTheme="minorHAnsi" w:hAnsiTheme="minorHAnsi"/>
          <w:sz w:val="24"/>
          <w:szCs w:val="24"/>
        </w:rPr>
        <w:t>вчайся гідно та відповідально»</w:t>
      </w:r>
      <w:r w:rsidR="00AE4F4A" w:rsidRPr="00AE4F4A">
        <w:rPr>
          <w:rFonts w:asciiTheme="minorHAnsi" w:hAnsiTheme="minorHAnsi"/>
          <w:sz w:val="24"/>
          <w:szCs w:val="24"/>
        </w:rPr>
        <w:t>(Перше місце – 1 проект, Друге місце – 1 проект, Третє місце – 1 проект)</w:t>
      </w:r>
      <w:r>
        <w:rPr>
          <w:rFonts w:asciiTheme="minorHAnsi" w:hAnsiTheme="minorHAnsi"/>
          <w:sz w:val="24"/>
          <w:szCs w:val="24"/>
        </w:rPr>
        <w:t>;</w:t>
      </w:r>
    </w:p>
    <w:p w:rsidR="001B5D9C" w:rsidRDefault="001B5D9C" w:rsidP="001B5D9C">
      <w:pPr>
        <w:pStyle w:val="a8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1B5D9C">
        <w:rPr>
          <w:rFonts w:asciiTheme="minorHAnsi" w:hAnsiTheme="minorHAnsi"/>
          <w:sz w:val="24"/>
          <w:szCs w:val="24"/>
        </w:rPr>
        <w:t>Номінація «Корупція – це не кр</w:t>
      </w:r>
      <w:r>
        <w:rPr>
          <w:rFonts w:asciiTheme="minorHAnsi" w:hAnsiTheme="minorHAnsi"/>
          <w:sz w:val="24"/>
          <w:szCs w:val="24"/>
        </w:rPr>
        <w:t>уто»</w:t>
      </w:r>
      <w:r w:rsidR="00AE4F4A" w:rsidRPr="00AE4F4A">
        <w:rPr>
          <w:rFonts w:asciiTheme="minorHAnsi" w:hAnsiTheme="minorHAnsi"/>
          <w:sz w:val="24"/>
          <w:szCs w:val="24"/>
        </w:rPr>
        <w:t>(Перше місце – 1 проект, Друге місце – 1 проект, Третє місце – 1 проект)</w:t>
      </w:r>
      <w:r>
        <w:rPr>
          <w:rFonts w:asciiTheme="minorHAnsi" w:hAnsiTheme="minorHAnsi"/>
          <w:sz w:val="24"/>
          <w:szCs w:val="24"/>
        </w:rPr>
        <w:t>;</w:t>
      </w:r>
    </w:p>
    <w:p w:rsidR="001B5D9C" w:rsidRDefault="001B5D9C" w:rsidP="001B5D9C">
      <w:pPr>
        <w:pStyle w:val="a8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1B5D9C">
        <w:rPr>
          <w:rFonts w:asciiTheme="minorHAnsi" w:hAnsiTheme="minorHAnsi"/>
          <w:sz w:val="24"/>
          <w:szCs w:val="24"/>
        </w:rPr>
        <w:t>Номінац</w:t>
      </w:r>
      <w:r>
        <w:rPr>
          <w:rFonts w:asciiTheme="minorHAnsi" w:hAnsiTheme="minorHAnsi"/>
          <w:sz w:val="24"/>
          <w:szCs w:val="24"/>
        </w:rPr>
        <w:t xml:space="preserve">ія "Приз глядацьких симпатій" </w:t>
      </w:r>
      <w:r w:rsidRPr="001B5D9C">
        <w:rPr>
          <w:rFonts w:asciiTheme="minorHAnsi" w:hAnsiTheme="minorHAnsi"/>
          <w:sz w:val="24"/>
          <w:szCs w:val="24"/>
        </w:rPr>
        <w:t>(</w:t>
      </w:r>
      <w:r w:rsidR="00557CEC" w:rsidRPr="00557CEC">
        <w:rPr>
          <w:rFonts w:asciiTheme="minorHAnsi" w:hAnsiTheme="minorHAnsi"/>
          <w:sz w:val="24"/>
          <w:szCs w:val="24"/>
        </w:rPr>
        <w:t>1 відео, що за результатами голосування на Youtube-каналі Проекту SAIUP, набере найбільшу кількість «вподобано»</w:t>
      </w:r>
      <w:r>
        <w:rPr>
          <w:rFonts w:asciiTheme="minorHAnsi" w:hAnsiTheme="minorHAnsi"/>
          <w:sz w:val="24"/>
          <w:szCs w:val="24"/>
        </w:rPr>
        <w:t>);</w:t>
      </w:r>
    </w:p>
    <w:p w:rsidR="000E7615" w:rsidRDefault="000E7615" w:rsidP="000E7615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0E7615" w:rsidRPr="00932BD3" w:rsidRDefault="000E7615" w:rsidP="000E7615">
      <w:pPr>
        <w:spacing w:line="240" w:lineRule="auto"/>
        <w:jc w:val="both"/>
        <w:rPr>
          <w:rFonts w:asciiTheme="minorHAnsi" w:hAnsiTheme="minorHAnsi"/>
          <w:b/>
          <w:sz w:val="24"/>
          <w:szCs w:val="24"/>
          <w:lang w:val="ru-RU"/>
        </w:rPr>
      </w:pPr>
      <w:r>
        <w:rPr>
          <w:rFonts w:asciiTheme="minorHAnsi" w:hAnsiTheme="minorHAnsi"/>
          <w:b/>
          <w:sz w:val="24"/>
          <w:szCs w:val="24"/>
        </w:rPr>
        <w:t>Для конкурсних робіт номінацій для учнів закладів середньої освіти України Організатори пропонують приклади ситуацій для сюжету відео, проте не обмежують у виборі власних сценаріїв.</w:t>
      </w:r>
    </w:p>
    <w:p w:rsidR="00710553" w:rsidRPr="00932BD3" w:rsidRDefault="00710553" w:rsidP="000E7615">
      <w:pPr>
        <w:spacing w:line="240" w:lineRule="auto"/>
        <w:jc w:val="both"/>
        <w:rPr>
          <w:rFonts w:asciiTheme="minorHAnsi" w:hAnsiTheme="minorHAnsi"/>
          <w:b/>
          <w:sz w:val="24"/>
          <w:szCs w:val="24"/>
          <w:lang w:val="ru-RU"/>
        </w:rPr>
      </w:pPr>
    </w:p>
    <w:p w:rsidR="000E7615" w:rsidRPr="00932BD3" w:rsidRDefault="000E7615" w:rsidP="000E7615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784332">
        <w:rPr>
          <w:rFonts w:asciiTheme="minorHAnsi" w:hAnsiTheme="minorHAnsi"/>
          <w:sz w:val="24"/>
          <w:szCs w:val="24"/>
        </w:rPr>
        <w:t>Приклади ситуацій номінації</w:t>
      </w:r>
      <w:r w:rsidRPr="00784332">
        <w:rPr>
          <w:rFonts w:asciiTheme="minorHAnsi" w:hAnsiTheme="minorHAnsi"/>
          <w:b/>
          <w:sz w:val="24"/>
          <w:szCs w:val="24"/>
        </w:rPr>
        <w:t xml:space="preserve"> «Навчайся гідно та відповідально»</w:t>
      </w:r>
      <w:r w:rsidRPr="00784332">
        <w:rPr>
          <w:rFonts w:asciiTheme="minorHAnsi" w:hAnsiTheme="minorHAnsi"/>
          <w:sz w:val="24"/>
          <w:szCs w:val="24"/>
        </w:rPr>
        <w:t xml:space="preserve"> доступні за покликанням:</w:t>
      </w:r>
    </w:p>
    <w:p w:rsidR="00710553" w:rsidRPr="00784332" w:rsidRDefault="00303AD7" w:rsidP="000E761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4332" w:rsidRPr="00F13786">
          <w:rPr>
            <w:rStyle w:val="a7"/>
            <w:rFonts w:asciiTheme="minorHAnsi" w:hAnsiTheme="minorHAnsi"/>
            <w:sz w:val="24"/>
            <w:szCs w:val="24"/>
            <w:lang w:val="en-US"/>
          </w:rPr>
          <w:t>http</w:t>
        </w:r>
        <w:r w:rsidR="00784332" w:rsidRPr="00784332">
          <w:rPr>
            <w:rStyle w:val="a7"/>
            <w:rFonts w:asciiTheme="minorHAnsi" w:hAnsiTheme="minorHAnsi"/>
            <w:sz w:val="24"/>
            <w:szCs w:val="24"/>
            <w:lang w:val="ru-RU"/>
          </w:rPr>
          <w:t>://</w:t>
        </w:r>
        <w:r w:rsidR="00784332" w:rsidRPr="00F13786">
          <w:rPr>
            <w:rStyle w:val="a7"/>
            <w:rFonts w:asciiTheme="minorHAnsi" w:hAnsiTheme="minorHAnsi"/>
            <w:sz w:val="24"/>
            <w:szCs w:val="24"/>
            <w:lang w:val="en-US"/>
          </w:rPr>
          <w:t>bit</w:t>
        </w:r>
        <w:r w:rsidR="00784332" w:rsidRPr="00784332">
          <w:rPr>
            <w:rStyle w:val="a7"/>
            <w:rFonts w:asciiTheme="minorHAnsi" w:hAnsiTheme="minorHAnsi"/>
            <w:sz w:val="24"/>
            <w:szCs w:val="24"/>
            <w:lang w:val="ru-RU"/>
          </w:rPr>
          <w:t>.</w:t>
        </w:r>
        <w:r w:rsidR="00784332" w:rsidRPr="00F13786">
          <w:rPr>
            <w:rStyle w:val="a7"/>
            <w:rFonts w:asciiTheme="minorHAnsi" w:hAnsiTheme="minorHAnsi"/>
            <w:sz w:val="24"/>
            <w:szCs w:val="24"/>
            <w:lang w:val="en-US"/>
          </w:rPr>
          <w:t>ly</w:t>
        </w:r>
        <w:r w:rsidR="00784332" w:rsidRPr="00784332">
          <w:rPr>
            <w:rStyle w:val="a7"/>
            <w:rFonts w:asciiTheme="minorHAnsi" w:hAnsiTheme="minorHAnsi"/>
            <w:sz w:val="24"/>
            <w:szCs w:val="24"/>
            <w:lang w:val="ru-RU"/>
          </w:rPr>
          <w:t>/2</w:t>
        </w:r>
        <w:r w:rsidR="00784332" w:rsidRPr="00F13786">
          <w:rPr>
            <w:rStyle w:val="a7"/>
            <w:rFonts w:asciiTheme="minorHAnsi" w:hAnsiTheme="minorHAnsi"/>
            <w:sz w:val="24"/>
            <w:szCs w:val="24"/>
            <w:lang w:val="en-US"/>
          </w:rPr>
          <w:t>CbKNaO</w:t>
        </w:r>
      </w:hyperlink>
    </w:p>
    <w:p w:rsidR="000E7615" w:rsidRDefault="000E7615" w:rsidP="000E761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84332">
        <w:rPr>
          <w:rFonts w:asciiTheme="minorHAnsi" w:hAnsiTheme="minorHAnsi"/>
          <w:sz w:val="24"/>
          <w:szCs w:val="24"/>
        </w:rPr>
        <w:t>Приклади ситуацій номінації</w:t>
      </w:r>
      <w:r w:rsidRPr="00784332">
        <w:rPr>
          <w:rFonts w:asciiTheme="minorHAnsi" w:hAnsiTheme="minorHAnsi"/>
          <w:b/>
          <w:sz w:val="24"/>
          <w:szCs w:val="24"/>
        </w:rPr>
        <w:t xml:space="preserve"> «Корупція – це не круто»</w:t>
      </w:r>
      <w:r w:rsidRPr="00784332">
        <w:rPr>
          <w:rFonts w:asciiTheme="minorHAnsi" w:hAnsiTheme="minorHAnsi"/>
          <w:sz w:val="24"/>
          <w:szCs w:val="24"/>
        </w:rPr>
        <w:t>доступні за покликанням:</w:t>
      </w:r>
      <w:hyperlink r:id="rId10" w:history="1">
        <w:r w:rsidR="00784332" w:rsidRPr="00F13786">
          <w:rPr>
            <w:rStyle w:val="a7"/>
            <w:rFonts w:asciiTheme="minorHAnsi" w:hAnsiTheme="minorHAnsi"/>
            <w:sz w:val="24"/>
            <w:szCs w:val="24"/>
            <w:lang w:val="en-US"/>
          </w:rPr>
          <w:t>http</w:t>
        </w:r>
        <w:r w:rsidR="00784332" w:rsidRPr="00F13786">
          <w:rPr>
            <w:rStyle w:val="a7"/>
            <w:rFonts w:asciiTheme="minorHAnsi" w:hAnsiTheme="minorHAnsi"/>
            <w:sz w:val="24"/>
            <w:szCs w:val="24"/>
            <w:lang w:val="ru-RU"/>
          </w:rPr>
          <w:t>://</w:t>
        </w:r>
        <w:r w:rsidR="00784332" w:rsidRPr="00F13786">
          <w:rPr>
            <w:rStyle w:val="a7"/>
            <w:rFonts w:asciiTheme="minorHAnsi" w:hAnsiTheme="minorHAnsi"/>
            <w:sz w:val="24"/>
            <w:szCs w:val="24"/>
            <w:lang w:val="en-US"/>
          </w:rPr>
          <w:t>bit</w:t>
        </w:r>
        <w:r w:rsidR="00784332" w:rsidRPr="00F13786">
          <w:rPr>
            <w:rStyle w:val="a7"/>
            <w:rFonts w:asciiTheme="minorHAnsi" w:hAnsiTheme="minorHAnsi"/>
            <w:sz w:val="24"/>
            <w:szCs w:val="24"/>
            <w:lang w:val="ru-RU"/>
          </w:rPr>
          <w:t>.</w:t>
        </w:r>
        <w:r w:rsidR="00784332" w:rsidRPr="00F13786">
          <w:rPr>
            <w:rStyle w:val="a7"/>
            <w:rFonts w:asciiTheme="minorHAnsi" w:hAnsiTheme="minorHAnsi"/>
            <w:sz w:val="24"/>
            <w:szCs w:val="24"/>
            <w:lang w:val="en-US"/>
          </w:rPr>
          <w:t>ly</w:t>
        </w:r>
        <w:r w:rsidR="00784332" w:rsidRPr="00F13786">
          <w:rPr>
            <w:rStyle w:val="a7"/>
            <w:rFonts w:asciiTheme="minorHAnsi" w:hAnsiTheme="minorHAnsi"/>
            <w:sz w:val="24"/>
            <w:szCs w:val="24"/>
            <w:lang w:val="ru-RU"/>
          </w:rPr>
          <w:t>/2</w:t>
        </w:r>
        <w:r w:rsidR="00784332" w:rsidRPr="00F13786">
          <w:rPr>
            <w:rStyle w:val="a7"/>
            <w:rFonts w:asciiTheme="minorHAnsi" w:hAnsiTheme="minorHAnsi"/>
            <w:sz w:val="24"/>
            <w:szCs w:val="24"/>
            <w:lang w:val="en-US"/>
          </w:rPr>
          <w:t>EHdUjG</w:t>
        </w:r>
      </w:hyperlink>
    </w:p>
    <w:p w:rsidR="00784332" w:rsidRPr="00784332" w:rsidRDefault="00784332" w:rsidP="000E761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557CEC" w:rsidRDefault="00E86D0B" w:rsidP="00D00139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Конкурсна відео робота не може посісти більше 1 призового місця (за винятком призу глядацьких симпатій, де вибір роблять глядачі). </w:t>
      </w:r>
    </w:p>
    <w:p w:rsidR="00E86D0B" w:rsidRDefault="00E86D0B" w:rsidP="00D00139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310FC" w:rsidRPr="00130C0C" w:rsidRDefault="009310FC" w:rsidP="00D00139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130C0C">
        <w:rPr>
          <w:rFonts w:asciiTheme="minorHAnsi" w:hAnsiTheme="minorHAnsi"/>
          <w:b/>
          <w:sz w:val="24"/>
          <w:szCs w:val="24"/>
        </w:rPr>
        <w:t>Вимоги:</w:t>
      </w:r>
    </w:p>
    <w:p w:rsidR="009310FC" w:rsidRPr="00130C0C" w:rsidRDefault="009310FC" w:rsidP="00D00139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val="uk-UA"/>
        </w:rPr>
      </w:pPr>
      <w:r w:rsidRPr="00130C0C">
        <w:rPr>
          <w:rFonts w:asciiTheme="minorHAnsi" w:hAnsiTheme="minorHAnsi"/>
          <w:sz w:val="24"/>
          <w:szCs w:val="24"/>
          <w:lang w:val="uk-UA"/>
        </w:rPr>
        <w:t>формати mkv, mov, mpg4;</w:t>
      </w:r>
    </w:p>
    <w:p w:rsidR="009310FC" w:rsidRPr="00130C0C" w:rsidRDefault="009310FC" w:rsidP="00D00139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val="uk-UA"/>
        </w:rPr>
      </w:pPr>
      <w:r w:rsidRPr="00130C0C">
        <w:rPr>
          <w:rFonts w:asciiTheme="minorHAnsi" w:hAnsiTheme="minorHAnsi"/>
          <w:sz w:val="24"/>
          <w:szCs w:val="24"/>
          <w:lang w:val="uk-UA"/>
        </w:rPr>
        <w:t xml:space="preserve">якість зображення – HD або fullHD, 720 р або 1080 р; </w:t>
      </w:r>
    </w:p>
    <w:p w:rsidR="009310FC" w:rsidRDefault="00C73E2A" w:rsidP="00D00139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/>
          <w:sz w:val="24"/>
          <w:szCs w:val="24"/>
          <w:lang w:val="uk-UA"/>
        </w:rPr>
        <w:t xml:space="preserve">хронометраж - </w:t>
      </w:r>
      <w:r w:rsidRPr="00C73E2A">
        <w:rPr>
          <w:rFonts w:asciiTheme="minorHAnsi" w:hAnsiTheme="minorHAnsi"/>
          <w:b/>
          <w:sz w:val="24"/>
          <w:szCs w:val="24"/>
          <w:lang w:val="uk-UA"/>
        </w:rPr>
        <w:t>до 90 секунд</w:t>
      </w:r>
      <w:r w:rsidR="009310FC" w:rsidRPr="00130C0C">
        <w:rPr>
          <w:rFonts w:asciiTheme="minorHAnsi" w:hAnsiTheme="minorHAnsi"/>
          <w:sz w:val="24"/>
          <w:szCs w:val="24"/>
          <w:lang w:val="uk-UA"/>
        </w:rPr>
        <w:t xml:space="preserve">. </w:t>
      </w:r>
    </w:p>
    <w:p w:rsidR="00E86D0B" w:rsidRPr="00130C0C" w:rsidRDefault="00E86D0B" w:rsidP="00D00139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/>
          <w:sz w:val="24"/>
          <w:szCs w:val="24"/>
          <w:lang w:val="uk-UA"/>
        </w:rPr>
        <w:t>мова відео – українська та/або англійська.</w:t>
      </w:r>
    </w:p>
    <w:p w:rsidR="001B5D9C" w:rsidRPr="00D956F4" w:rsidRDefault="001B5D9C" w:rsidP="00D00139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F20418" w:rsidRDefault="00F20418" w:rsidP="00D00139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130C0C">
        <w:rPr>
          <w:rFonts w:asciiTheme="minorHAnsi" w:hAnsiTheme="minorHAnsi"/>
          <w:b/>
          <w:sz w:val="24"/>
          <w:szCs w:val="24"/>
        </w:rPr>
        <w:t>Норми:</w:t>
      </w:r>
    </w:p>
    <w:p w:rsidR="009310FC" w:rsidRPr="00130C0C" w:rsidRDefault="009310FC" w:rsidP="00D00139">
      <w:pPr>
        <w:pStyle w:val="a3"/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130C0C">
        <w:rPr>
          <w:rFonts w:asciiTheme="minorHAnsi" w:hAnsiTheme="minorHAnsi"/>
          <w:sz w:val="24"/>
          <w:szCs w:val="24"/>
          <w:lang w:val="uk-UA"/>
        </w:rPr>
        <w:t xml:space="preserve">Проектні пропозиції соціальної відеореклами «Чесність починається з тебе», які подаються для участі у Конкурсі, </w:t>
      </w:r>
      <w:r w:rsidRPr="00130C0C">
        <w:rPr>
          <w:rFonts w:asciiTheme="minorHAnsi" w:hAnsiTheme="minorHAnsi"/>
          <w:b/>
          <w:sz w:val="24"/>
          <w:szCs w:val="24"/>
          <w:lang w:val="uk-UA"/>
        </w:rPr>
        <w:t>не повинні містити:</w:t>
      </w:r>
    </w:p>
    <w:p w:rsidR="0052704A" w:rsidRPr="0052704A" w:rsidRDefault="0052704A" w:rsidP="0052704A">
      <w:pPr>
        <w:pStyle w:val="a3"/>
        <w:numPr>
          <w:ilvl w:val="0"/>
          <w:numId w:val="1"/>
        </w:numPr>
        <w:ind w:left="714" w:hanging="357"/>
        <w:contextualSpacing/>
        <w:jc w:val="both"/>
        <w:rPr>
          <w:sz w:val="24"/>
          <w:szCs w:val="24"/>
          <w:lang w:val="uk-UA"/>
        </w:rPr>
      </w:pPr>
      <w:r w:rsidRPr="0052704A">
        <w:rPr>
          <w:sz w:val="24"/>
          <w:szCs w:val="24"/>
          <w:lang w:val="uk-UA"/>
        </w:rPr>
        <w:t>персональних даних третіх осіб, а також імен авторів, адрес і телефонів, інформації про спонсорів, імен політичних діячів та лідерів рухів, у тому числі релігійних символів, назв та згадок (логотипів, брендів) товарної реклами у будь-яких формах, згадок про політичні партії, а також політичних лозунгів, висловлювань, що несуть антидержавний та антиконституційний зміст;</w:t>
      </w:r>
    </w:p>
    <w:p w:rsidR="0052704A" w:rsidRPr="0052704A" w:rsidRDefault="0052704A" w:rsidP="0052704A">
      <w:pPr>
        <w:numPr>
          <w:ilvl w:val="0"/>
          <w:numId w:val="1"/>
        </w:numPr>
        <w:spacing w:after="200" w:line="240" w:lineRule="auto"/>
        <w:ind w:left="714" w:hanging="357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2704A">
        <w:rPr>
          <w:rFonts w:ascii="Calibri" w:eastAsia="Calibri" w:hAnsi="Calibri" w:cs="Times New Roman"/>
          <w:sz w:val="24"/>
          <w:szCs w:val="24"/>
        </w:rPr>
        <w:t>зображень: інтимних сцен, усіх видів символів тоталітарних режимів, насилля, дискримінації, вандалізму, що відображають тілесні страждання людей чи тварин; інформації, яка в будь-якій формі принижує гідність людини чи групи людей за будь-якою ознакою.</w:t>
      </w:r>
    </w:p>
    <w:p w:rsidR="0052704A" w:rsidRPr="0052704A" w:rsidRDefault="0052704A" w:rsidP="0052704A">
      <w:pPr>
        <w:numPr>
          <w:ilvl w:val="0"/>
          <w:numId w:val="1"/>
        </w:numPr>
        <w:spacing w:after="200" w:line="240" w:lineRule="auto"/>
        <w:ind w:left="714" w:hanging="357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2704A">
        <w:rPr>
          <w:rFonts w:ascii="Calibri" w:eastAsia="Calibri" w:hAnsi="Calibri" w:cs="Times New Roman"/>
          <w:sz w:val="24"/>
          <w:szCs w:val="24"/>
        </w:rPr>
        <w:t>ненормативної лексики;</w:t>
      </w:r>
    </w:p>
    <w:p w:rsidR="0052704A" w:rsidRPr="0052704A" w:rsidRDefault="0052704A" w:rsidP="0052704A">
      <w:pPr>
        <w:numPr>
          <w:ilvl w:val="0"/>
          <w:numId w:val="1"/>
        </w:numPr>
        <w:spacing w:after="200" w:line="240" w:lineRule="auto"/>
        <w:ind w:left="714" w:hanging="357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2704A">
        <w:rPr>
          <w:rFonts w:ascii="Calibri" w:eastAsia="Calibri" w:hAnsi="Calibri" w:cs="Times New Roman"/>
          <w:sz w:val="24"/>
          <w:szCs w:val="24"/>
        </w:rPr>
        <w:t>охоронюваної законом таємниці, а також об’єктів права інтелектуальної власності, що не належать учаснику або команді учасників – автору проекту, а також жодним чином не порушувати вказані права інтелектуальної власності третіх осіб.</w:t>
      </w:r>
    </w:p>
    <w:p w:rsidR="00E86D0B" w:rsidRPr="0052704A" w:rsidRDefault="00E86D0B" w:rsidP="0052704A">
      <w:pPr>
        <w:pStyle w:val="a3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F20418" w:rsidRPr="00AE4F4A" w:rsidRDefault="00E86D0B" w:rsidP="00D00139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E4F4A">
        <w:rPr>
          <w:rFonts w:asciiTheme="minorHAnsi" w:hAnsiTheme="minorHAnsi"/>
          <w:sz w:val="24"/>
          <w:szCs w:val="24"/>
        </w:rPr>
        <w:t>ПРОЕКТНІ ПРОПОЗИЦІЇ, ЯКІ НЕ ВІДПОВІДАТИМУТЬ ТЕХНІЧНИМ ВИМОГАМ</w:t>
      </w:r>
      <w:r w:rsidRPr="00AE4F4A">
        <w:rPr>
          <w:rFonts w:asciiTheme="minorHAnsi" w:hAnsiTheme="minorHAnsi"/>
          <w:b/>
          <w:sz w:val="24"/>
          <w:szCs w:val="24"/>
        </w:rPr>
        <w:t xml:space="preserve"> ФОРМАТУ, ЯКОСТІ ЗОБРАЖЕННЯ, ХРОНОМЕТРАЖУ, ЗАДАНІЙ ТЕМІ, </w:t>
      </w:r>
      <w:r w:rsidRPr="00AE4F4A">
        <w:rPr>
          <w:rFonts w:asciiTheme="minorHAnsi" w:hAnsiTheme="minorHAnsi"/>
          <w:sz w:val="24"/>
          <w:szCs w:val="24"/>
        </w:rPr>
        <w:t>ДО КОНКУРСУ</w:t>
      </w:r>
      <w:r w:rsidRPr="00AE4F4A">
        <w:rPr>
          <w:rFonts w:asciiTheme="minorHAnsi" w:hAnsiTheme="minorHAnsi"/>
          <w:b/>
          <w:sz w:val="24"/>
          <w:szCs w:val="24"/>
        </w:rPr>
        <w:t xml:space="preserve"> НЕ ДОПУСКАТИМУТЬСЯ. </w:t>
      </w:r>
    </w:p>
    <w:p w:rsidR="00C73E2A" w:rsidRPr="00130C0C" w:rsidRDefault="00C73E2A" w:rsidP="00D0013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E87CD3" w:rsidRPr="00130C0C" w:rsidRDefault="00E87CD3" w:rsidP="00D00139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130C0C">
        <w:rPr>
          <w:rFonts w:asciiTheme="minorHAnsi" w:hAnsiTheme="minorHAnsi"/>
          <w:b/>
          <w:sz w:val="24"/>
          <w:szCs w:val="24"/>
        </w:rPr>
        <w:t>Подати проект:</w:t>
      </w:r>
    </w:p>
    <w:p w:rsidR="00E87CD3" w:rsidRPr="0052704A" w:rsidRDefault="00E87CD3" w:rsidP="00D00139">
      <w:pPr>
        <w:spacing w:line="240" w:lineRule="auto"/>
        <w:jc w:val="both"/>
        <w:rPr>
          <w:rFonts w:asciiTheme="minorHAnsi" w:hAnsiTheme="minorHAnsi"/>
          <w:b/>
          <w:sz w:val="24"/>
          <w:szCs w:val="24"/>
          <w:lang w:val="ru-RU"/>
        </w:rPr>
      </w:pPr>
      <w:r w:rsidRPr="00130C0C">
        <w:rPr>
          <w:rFonts w:asciiTheme="minorHAnsi" w:hAnsiTheme="minorHAnsi"/>
          <w:sz w:val="24"/>
          <w:szCs w:val="24"/>
        </w:rPr>
        <w:t>Ко</w:t>
      </w:r>
      <w:r w:rsidR="00130C0C">
        <w:rPr>
          <w:rFonts w:asciiTheme="minorHAnsi" w:hAnsiTheme="minorHAnsi"/>
          <w:sz w:val="24"/>
          <w:szCs w:val="24"/>
        </w:rPr>
        <w:t>нкурсні проекти соціальної від</w:t>
      </w:r>
      <w:r w:rsidR="00130C0C" w:rsidRPr="00130C0C">
        <w:rPr>
          <w:rFonts w:asciiTheme="minorHAnsi" w:hAnsiTheme="minorHAnsi"/>
          <w:sz w:val="24"/>
          <w:szCs w:val="24"/>
          <w:lang w:val="ru-RU"/>
        </w:rPr>
        <w:t>ео</w:t>
      </w:r>
      <w:r w:rsidRPr="00130C0C">
        <w:rPr>
          <w:rFonts w:asciiTheme="minorHAnsi" w:hAnsiTheme="minorHAnsi"/>
          <w:sz w:val="24"/>
          <w:szCs w:val="24"/>
        </w:rPr>
        <w:t>реклами приймаються</w:t>
      </w:r>
      <w:r w:rsidR="00DA420D" w:rsidRPr="00DA420D">
        <w:rPr>
          <w:rFonts w:asciiTheme="minorHAnsi" w:hAnsiTheme="minorHAnsi"/>
          <w:b/>
          <w:sz w:val="24"/>
          <w:szCs w:val="24"/>
        </w:rPr>
        <w:t>з 22 лютого</w:t>
      </w:r>
      <w:r w:rsidRPr="00DA420D">
        <w:rPr>
          <w:rFonts w:asciiTheme="minorHAnsi" w:hAnsiTheme="minorHAnsi"/>
          <w:b/>
          <w:sz w:val="24"/>
          <w:szCs w:val="24"/>
        </w:rPr>
        <w:t xml:space="preserve"> до </w:t>
      </w:r>
      <w:r w:rsidR="00DA420D" w:rsidRPr="00DA420D">
        <w:rPr>
          <w:rFonts w:asciiTheme="minorHAnsi" w:hAnsiTheme="minorHAnsi"/>
          <w:b/>
          <w:sz w:val="24"/>
          <w:szCs w:val="24"/>
        </w:rPr>
        <w:t>2</w:t>
      </w:r>
      <w:r w:rsidR="00DA420D" w:rsidRPr="00DA420D">
        <w:rPr>
          <w:rFonts w:asciiTheme="minorHAnsi" w:hAnsiTheme="minorHAnsi"/>
          <w:b/>
          <w:sz w:val="24"/>
          <w:szCs w:val="24"/>
          <w:lang w:val="ru-RU"/>
        </w:rPr>
        <w:t>2</w:t>
      </w:r>
      <w:r w:rsidR="00C73E2A" w:rsidRPr="00DA420D">
        <w:rPr>
          <w:rFonts w:asciiTheme="minorHAnsi" w:hAnsiTheme="minorHAnsi"/>
          <w:b/>
          <w:sz w:val="24"/>
          <w:szCs w:val="24"/>
        </w:rPr>
        <w:t xml:space="preserve"> квітня 2018 року</w:t>
      </w:r>
      <w:r w:rsidRPr="00DA420D">
        <w:rPr>
          <w:rFonts w:asciiTheme="minorHAnsi" w:hAnsiTheme="minorHAnsi"/>
          <w:b/>
          <w:sz w:val="24"/>
          <w:szCs w:val="24"/>
        </w:rPr>
        <w:t>.</w:t>
      </w:r>
      <w:r w:rsidR="0052704A" w:rsidRPr="0052704A">
        <w:rPr>
          <w:rFonts w:asciiTheme="minorHAnsi" w:hAnsiTheme="minorHAnsi"/>
          <w:b/>
          <w:sz w:val="24"/>
          <w:szCs w:val="24"/>
          <w:lang w:val="ru-RU"/>
        </w:rPr>
        <w:t>Результ</w:t>
      </w:r>
      <w:r w:rsidR="0052704A">
        <w:rPr>
          <w:rFonts w:asciiTheme="minorHAnsi" w:hAnsiTheme="minorHAnsi"/>
          <w:b/>
          <w:sz w:val="24"/>
          <w:szCs w:val="24"/>
          <w:lang w:val="ru-RU"/>
        </w:rPr>
        <w:t>ати конкурсу будутьоголошені</w:t>
      </w:r>
      <w:r w:rsidR="0052704A" w:rsidRPr="00D956F4">
        <w:rPr>
          <w:rFonts w:asciiTheme="minorHAnsi" w:hAnsiTheme="minorHAnsi"/>
          <w:b/>
          <w:sz w:val="24"/>
          <w:szCs w:val="24"/>
          <w:lang w:val="ru-RU"/>
        </w:rPr>
        <w:t>23</w:t>
      </w:r>
      <w:r w:rsidR="0052704A" w:rsidRPr="0052704A">
        <w:rPr>
          <w:rFonts w:asciiTheme="minorHAnsi" w:hAnsiTheme="minorHAnsi"/>
          <w:b/>
          <w:sz w:val="24"/>
          <w:szCs w:val="24"/>
          <w:lang w:val="ru-RU"/>
        </w:rPr>
        <w:t>травня 2018 року.</w:t>
      </w:r>
    </w:p>
    <w:p w:rsidR="00473538" w:rsidRPr="00130C0C" w:rsidRDefault="00473538" w:rsidP="00D0013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130C0C">
        <w:rPr>
          <w:rFonts w:asciiTheme="minorHAnsi" w:hAnsiTheme="minorHAnsi"/>
          <w:sz w:val="24"/>
          <w:szCs w:val="24"/>
        </w:rPr>
        <w:t xml:space="preserve">Усі проекти, що відповідають умовам </w:t>
      </w:r>
      <w:r w:rsidR="00521FCE">
        <w:rPr>
          <w:rFonts w:asciiTheme="minorHAnsi" w:hAnsiTheme="minorHAnsi"/>
          <w:sz w:val="24"/>
          <w:szCs w:val="24"/>
        </w:rPr>
        <w:t>конкурсу,</w:t>
      </w:r>
      <w:r w:rsidRPr="00130C0C">
        <w:rPr>
          <w:rFonts w:asciiTheme="minorHAnsi" w:hAnsiTheme="minorHAnsi"/>
          <w:sz w:val="24"/>
          <w:szCs w:val="24"/>
        </w:rPr>
        <w:t xml:space="preserve"> оцінюватимуться членами конкурсної комісії</w:t>
      </w:r>
      <w:r w:rsidR="00FF5077" w:rsidRPr="00130C0C">
        <w:rPr>
          <w:rFonts w:asciiTheme="minorHAnsi" w:hAnsiTheme="minorHAnsi"/>
          <w:sz w:val="24"/>
          <w:szCs w:val="24"/>
        </w:rPr>
        <w:t>.</w:t>
      </w:r>
    </w:p>
    <w:p w:rsidR="00FF5077" w:rsidRPr="00130C0C" w:rsidRDefault="00FF5077" w:rsidP="00D0013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E87CD3" w:rsidRPr="009B1D92" w:rsidRDefault="00473538" w:rsidP="00D0013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130C0C">
        <w:rPr>
          <w:rFonts w:asciiTheme="minorHAnsi" w:hAnsiTheme="minorHAnsi"/>
          <w:sz w:val="24"/>
          <w:szCs w:val="24"/>
        </w:rPr>
        <w:t>Усі відеоролики, допущені до конкурсу, буду</w:t>
      </w:r>
      <w:r w:rsidR="00BA235A">
        <w:rPr>
          <w:rFonts w:asciiTheme="minorHAnsi" w:hAnsiTheme="minorHAnsi"/>
          <w:sz w:val="24"/>
          <w:szCs w:val="24"/>
        </w:rPr>
        <w:t>ть завантажені на офіційний You</w:t>
      </w:r>
      <w:r w:rsidR="00BA235A">
        <w:rPr>
          <w:rFonts w:asciiTheme="minorHAnsi" w:hAnsiTheme="minorHAnsi"/>
          <w:sz w:val="24"/>
          <w:szCs w:val="24"/>
          <w:lang w:val="en-US"/>
        </w:rPr>
        <w:t>T</w:t>
      </w:r>
      <w:r w:rsidRPr="00130C0C">
        <w:rPr>
          <w:rFonts w:asciiTheme="minorHAnsi" w:hAnsiTheme="minorHAnsi"/>
          <w:sz w:val="24"/>
          <w:szCs w:val="24"/>
        </w:rPr>
        <w:t xml:space="preserve">ube канал Проекту сприяння академічній доброчесності в Україні </w:t>
      </w:r>
      <w:r w:rsidR="00AE4F4A">
        <w:rPr>
          <w:rFonts w:asciiTheme="minorHAnsi" w:hAnsiTheme="minorHAnsi"/>
          <w:sz w:val="24"/>
          <w:szCs w:val="24"/>
        </w:rPr>
        <w:t xml:space="preserve">– </w:t>
      </w:r>
      <w:r w:rsidR="00AE4F4A">
        <w:rPr>
          <w:rFonts w:asciiTheme="minorHAnsi" w:hAnsiTheme="minorHAnsi"/>
          <w:sz w:val="24"/>
          <w:szCs w:val="24"/>
          <w:lang w:val="en-US"/>
        </w:rPr>
        <w:t>SAIUP</w:t>
      </w:r>
      <w:r w:rsidRPr="00130C0C">
        <w:rPr>
          <w:rFonts w:asciiTheme="minorHAnsi" w:hAnsiTheme="minorHAnsi"/>
          <w:sz w:val="24"/>
          <w:szCs w:val="24"/>
        </w:rPr>
        <w:t>для відкритого Інтернет-голосування за відеоролик</w:t>
      </w:r>
      <w:r w:rsidR="00130C0C">
        <w:rPr>
          <w:rFonts w:asciiTheme="minorHAnsi" w:hAnsiTheme="minorHAnsi"/>
          <w:sz w:val="24"/>
          <w:szCs w:val="24"/>
        </w:rPr>
        <w:t xml:space="preserve">-переможець глядацьких симпатій, </w:t>
      </w:r>
      <w:r w:rsidR="00521FCE">
        <w:rPr>
          <w:rFonts w:asciiTheme="minorHAnsi" w:hAnsiTheme="minorHAnsi"/>
          <w:sz w:val="24"/>
          <w:szCs w:val="24"/>
        </w:rPr>
        <w:t>яке</w:t>
      </w:r>
      <w:r w:rsidR="00C73E2A">
        <w:rPr>
          <w:rFonts w:asciiTheme="minorHAnsi" w:hAnsiTheme="minorHAnsi"/>
          <w:sz w:val="24"/>
          <w:szCs w:val="24"/>
        </w:rPr>
        <w:t xml:space="preserve"> відбуватиметься з </w:t>
      </w:r>
      <w:r w:rsidR="00C73E2A" w:rsidRPr="00BA235A">
        <w:rPr>
          <w:rFonts w:asciiTheme="minorHAnsi" w:hAnsiTheme="minorHAnsi"/>
          <w:b/>
          <w:sz w:val="24"/>
          <w:szCs w:val="24"/>
        </w:rPr>
        <w:t>1 по 14 травня 2018</w:t>
      </w:r>
      <w:r w:rsidR="00130C0C" w:rsidRPr="00BA235A">
        <w:rPr>
          <w:rFonts w:asciiTheme="minorHAnsi" w:hAnsiTheme="minorHAnsi"/>
          <w:b/>
          <w:sz w:val="24"/>
          <w:szCs w:val="24"/>
        </w:rPr>
        <w:t xml:space="preserve"> року</w:t>
      </w:r>
      <w:r w:rsidR="00130C0C">
        <w:rPr>
          <w:rFonts w:asciiTheme="minorHAnsi" w:hAnsiTheme="minorHAnsi"/>
          <w:sz w:val="24"/>
          <w:szCs w:val="24"/>
        </w:rPr>
        <w:t>.</w:t>
      </w:r>
      <w:r w:rsidR="00521FCE">
        <w:rPr>
          <w:rFonts w:asciiTheme="minorHAnsi" w:hAnsiTheme="minorHAnsi"/>
          <w:sz w:val="24"/>
          <w:szCs w:val="24"/>
        </w:rPr>
        <w:t xml:space="preserve">Про початок </w:t>
      </w:r>
      <w:r w:rsidR="00BA235A">
        <w:rPr>
          <w:rFonts w:asciiTheme="minorHAnsi" w:hAnsiTheme="minorHAnsi"/>
          <w:sz w:val="24"/>
          <w:szCs w:val="24"/>
        </w:rPr>
        <w:t>голосування та посилання на You</w:t>
      </w:r>
      <w:r w:rsidR="00BA235A">
        <w:rPr>
          <w:rFonts w:asciiTheme="minorHAnsi" w:hAnsiTheme="minorHAnsi"/>
          <w:sz w:val="24"/>
          <w:szCs w:val="24"/>
          <w:lang w:val="en-US"/>
        </w:rPr>
        <w:t>T</w:t>
      </w:r>
      <w:r w:rsidR="00521FCE">
        <w:rPr>
          <w:rFonts w:asciiTheme="minorHAnsi" w:hAnsiTheme="minorHAnsi"/>
          <w:sz w:val="24"/>
          <w:szCs w:val="24"/>
        </w:rPr>
        <w:t xml:space="preserve">ube канал буде повідомлено </w:t>
      </w:r>
      <w:r w:rsidR="00521FCE" w:rsidRPr="00BA235A">
        <w:rPr>
          <w:rFonts w:asciiTheme="minorHAnsi" w:hAnsiTheme="minorHAnsi"/>
          <w:b/>
          <w:sz w:val="24"/>
          <w:szCs w:val="24"/>
        </w:rPr>
        <w:t xml:space="preserve">1 </w:t>
      </w:r>
      <w:r w:rsidR="001B5D9C" w:rsidRPr="00BA235A">
        <w:rPr>
          <w:rFonts w:asciiTheme="minorHAnsi" w:hAnsiTheme="minorHAnsi"/>
          <w:b/>
          <w:sz w:val="24"/>
          <w:szCs w:val="24"/>
        </w:rPr>
        <w:t>травня 2018</w:t>
      </w:r>
      <w:r w:rsidR="00521FCE" w:rsidRPr="00BA235A">
        <w:rPr>
          <w:rFonts w:asciiTheme="minorHAnsi" w:hAnsiTheme="minorHAnsi"/>
          <w:b/>
          <w:sz w:val="24"/>
          <w:szCs w:val="24"/>
        </w:rPr>
        <w:t xml:space="preserve"> року </w:t>
      </w:r>
      <w:r w:rsidR="00521FCE">
        <w:rPr>
          <w:rFonts w:asciiTheme="minorHAnsi" w:hAnsiTheme="minorHAnsi"/>
          <w:sz w:val="24"/>
          <w:szCs w:val="24"/>
        </w:rPr>
        <w:t>на сайті Проекту SAIUP</w:t>
      </w:r>
      <w:r w:rsidR="00521FCE" w:rsidRPr="009B1D92">
        <w:rPr>
          <w:rFonts w:asciiTheme="minorHAnsi" w:hAnsiTheme="minorHAnsi"/>
          <w:sz w:val="24"/>
          <w:szCs w:val="24"/>
        </w:rPr>
        <w:t xml:space="preserve">: </w:t>
      </w:r>
      <w:r w:rsidR="00521FCE">
        <w:rPr>
          <w:rFonts w:asciiTheme="minorHAnsi" w:hAnsiTheme="minorHAnsi"/>
          <w:sz w:val="24"/>
          <w:szCs w:val="24"/>
          <w:lang w:val="en-US"/>
        </w:rPr>
        <w:t>www</w:t>
      </w:r>
      <w:r w:rsidR="00521FCE" w:rsidRPr="009B1D92">
        <w:rPr>
          <w:rFonts w:asciiTheme="minorHAnsi" w:hAnsiTheme="minorHAnsi"/>
          <w:sz w:val="24"/>
          <w:szCs w:val="24"/>
        </w:rPr>
        <w:t>.</w:t>
      </w:r>
      <w:r w:rsidR="00521FCE">
        <w:rPr>
          <w:rFonts w:asciiTheme="minorHAnsi" w:hAnsiTheme="minorHAnsi"/>
          <w:sz w:val="24"/>
          <w:szCs w:val="24"/>
          <w:lang w:val="en-US"/>
        </w:rPr>
        <w:t>saiup</w:t>
      </w:r>
      <w:r w:rsidR="00521FCE" w:rsidRPr="009B1D92">
        <w:rPr>
          <w:rFonts w:asciiTheme="minorHAnsi" w:hAnsiTheme="minorHAnsi"/>
          <w:sz w:val="24"/>
          <w:szCs w:val="24"/>
        </w:rPr>
        <w:t>.</w:t>
      </w:r>
      <w:r w:rsidR="00521FCE">
        <w:rPr>
          <w:rFonts w:asciiTheme="minorHAnsi" w:hAnsiTheme="minorHAnsi"/>
          <w:sz w:val="24"/>
          <w:szCs w:val="24"/>
          <w:lang w:val="en-US"/>
        </w:rPr>
        <w:t>org</w:t>
      </w:r>
      <w:r w:rsidR="00521FCE" w:rsidRPr="009B1D92">
        <w:rPr>
          <w:rFonts w:asciiTheme="minorHAnsi" w:hAnsiTheme="minorHAnsi"/>
          <w:sz w:val="24"/>
          <w:szCs w:val="24"/>
        </w:rPr>
        <w:t>.</w:t>
      </w:r>
      <w:r w:rsidR="00521FCE">
        <w:rPr>
          <w:rFonts w:asciiTheme="minorHAnsi" w:hAnsiTheme="minorHAnsi"/>
          <w:sz w:val="24"/>
          <w:szCs w:val="24"/>
          <w:lang w:val="en-US"/>
        </w:rPr>
        <w:t>ua</w:t>
      </w:r>
      <w:r w:rsidR="0052704A" w:rsidRPr="009B1D92">
        <w:rPr>
          <w:rFonts w:asciiTheme="minorHAnsi" w:hAnsiTheme="minorHAnsi"/>
          <w:sz w:val="24"/>
          <w:szCs w:val="24"/>
        </w:rPr>
        <w:t xml:space="preserve">. </w:t>
      </w:r>
    </w:p>
    <w:p w:rsidR="00473538" w:rsidRPr="00130C0C" w:rsidRDefault="00473538" w:rsidP="00D00139">
      <w:pPr>
        <w:spacing w:line="240" w:lineRule="auto"/>
        <w:jc w:val="both"/>
        <w:rPr>
          <w:rFonts w:asciiTheme="minorHAnsi" w:hAnsiTheme="minorHAnsi"/>
          <w:sz w:val="24"/>
          <w:szCs w:val="24"/>
          <w:highlight w:val="yellow"/>
        </w:rPr>
      </w:pPr>
    </w:p>
    <w:p w:rsidR="00F20418" w:rsidRPr="00784332" w:rsidRDefault="000F3670" w:rsidP="00D00139">
      <w:pPr>
        <w:spacing w:line="240" w:lineRule="auto"/>
        <w:jc w:val="both"/>
        <w:rPr>
          <w:rFonts w:asciiTheme="minorHAnsi" w:hAnsiTheme="minorHAnsi"/>
          <w:sz w:val="24"/>
          <w:lang w:val="ru-RU"/>
        </w:rPr>
      </w:pPr>
      <w:r w:rsidRPr="00DF48EB">
        <w:rPr>
          <w:rFonts w:asciiTheme="minorHAnsi" w:hAnsiTheme="minorHAnsi"/>
          <w:sz w:val="24"/>
          <w:szCs w:val="24"/>
        </w:rPr>
        <w:t xml:space="preserve">Для подачі конкурсного проекту вам необхідно завантажити відеофайл на </w:t>
      </w:r>
      <w:r w:rsidR="00AE4F4A" w:rsidRPr="00AE4F4A">
        <w:rPr>
          <w:rFonts w:asciiTheme="minorHAnsi" w:hAnsiTheme="minorHAnsi"/>
          <w:sz w:val="24"/>
          <w:szCs w:val="24"/>
        </w:rPr>
        <w:t xml:space="preserve">ресурс обміну </w:t>
      </w:r>
      <w:r w:rsidR="00AE4F4A" w:rsidRPr="00784332">
        <w:rPr>
          <w:rFonts w:asciiTheme="minorHAnsi" w:hAnsiTheme="minorHAnsi"/>
          <w:sz w:val="24"/>
          <w:szCs w:val="24"/>
        </w:rPr>
        <w:t>файлів FEX.NET</w:t>
      </w:r>
      <w:r w:rsidRPr="00784332">
        <w:rPr>
          <w:rFonts w:asciiTheme="minorHAnsi" w:hAnsiTheme="minorHAnsi"/>
          <w:sz w:val="24"/>
          <w:szCs w:val="24"/>
        </w:rPr>
        <w:t xml:space="preserve"> та надати пряме посилання</w:t>
      </w:r>
      <w:r w:rsidR="00E86D0B" w:rsidRPr="00784332">
        <w:rPr>
          <w:rFonts w:asciiTheme="minorHAnsi" w:hAnsiTheme="minorHAnsi"/>
          <w:sz w:val="24"/>
          <w:szCs w:val="24"/>
        </w:rPr>
        <w:t>,</w:t>
      </w:r>
      <w:r w:rsidR="00530E56" w:rsidRPr="00784332">
        <w:rPr>
          <w:rFonts w:asciiTheme="minorHAnsi" w:hAnsiTheme="minorHAnsi"/>
          <w:sz w:val="24"/>
          <w:szCs w:val="24"/>
        </w:rPr>
        <w:t xml:space="preserve"> заповнивши заявку:</w:t>
      </w:r>
      <w:hyperlink r:id="rId11" w:history="1">
        <w:r w:rsidR="00784332" w:rsidRPr="00784332">
          <w:rPr>
            <w:rStyle w:val="a7"/>
            <w:rFonts w:asciiTheme="minorHAnsi" w:hAnsiTheme="minorHAnsi"/>
            <w:sz w:val="24"/>
          </w:rPr>
          <w:t>https://goo.gl/forms/xymBqdVWaT76htAH2</w:t>
        </w:r>
      </w:hyperlink>
    </w:p>
    <w:p w:rsidR="00784332" w:rsidRPr="00784332" w:rsidRDefault="00784332" w:rsidP="00D00139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FF5077" w:rsidRPr="00130C0C" w:rsidRDefault="00FF5077" w:rsidP="00D00139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130C0C">
        <w:rPr>
          <w:rFonts w:asciiTheme="minorHAnsi" w:hAnsiTheme="minorHAnsi"/>
          <w:i/>
          <w:sz w:val="24"/>
          <w:szCs w:val="24"/>
        </w:rPr>
        <w:t>Відправивши заявку на участь в конкурсі «Чесність починається з тебе»</w:t>
      </w:r>
      <w:r w:rsidR="00521FCE">
        <w:rPr>
          <w:rFonts w:asciiTheme="minorHAnsi" w:hAnsiTheme="minorHAnsi"/>
          <w:i/>
          <w:sz w:val="24"/>
          <w:szCs w:val="24"/>
        </w:rPr>
        <w:t>,</w:t>
      </w:r>
      <w:r w:rsidRPr="00130C0C">
        <w:rPr>
          <w:rFonts w:asciiTheme="minorHAnsi" w:hAnsiTheme="minorHAnsi"/>
          <w:i/>
          <w:sz w:val="24"/>
          <w:szCs w:val="24"/>
        </w:rPr>
        <w:t xml:space="preserve"> ви дозволяєте використовувати ваш відеоролик соціальної реклами Організатор</w:t>
      </w:r>
      <w:r w:rsidR="00521FCE">
        <w:rPr>
          <w:rFonts w:asciiTheme="minorHAnsi" w:hAnsiTheme="minorHAnsi"/>
          <w:i/>
          <w:sz w:val="24"/>
          <w:szCs w:val="24"/>
        </w:rPr>
        <w:t>у</w:t>
      </w:r>
      <w:r w:rsidRPr="00130C0C">
        <w:rPr>
          <w:rFonts w:asciiTheme="minorHAnsi" w:hAnsiTheme="minorHAnsi"/>
          <w:i/>
          <w:sz w:val="24"/>
          <w:szCs w:val="24"/>
        </w:rPr>
        <w:t xml:space="preserve"> Конкурсу (із </w:t>
      </w:r>
      <w:r w:rsidRPr="00130C0C">
        <w:rPr>
          <w:rFonts w:asciiTheme="minorHAnsi" w:hAnsiTheme="minorHAnsi"/>
          <w:i/>
          <w:sz w:val="24"/>
          <w:szCs w:val="24"/>
        </w:rPr>
        <w:lastRenderedPageBreak/>
        <w:t>зазначенням імен авторів) для його показу на некомерційних публічних заходах, викладати та поширювати у соціальних мережах, демонструвати у засобах масової інформації.</w:t>
      </w:r>
    </w:p>
    <w:p w:rsidR="00FF5077" w:rsidRPr="00130C0C" w:rsidRDefault="00FF5077" w:rsidP="00D00139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FF5077" w:rsidRPr="00130C0C" w:rsidRDefault="00FF5077" w:rsidP="00D00139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130C0C">
        <w:rPr>
          <w:rFonts w:asciiTheme="minorHAnsi" w:hAnsiTheme="minorHAnsi"/>
          <w:i/>
          <w:sz w:val="24"/>
          <w:szCs w:val="24"/>
        </w:rPr>
        <w:t>Реєструючи роботу, ви підтверджуєте, що володієте необхідними для участі авторськими правами, правами на демонстрацію кінематографічного твору та можете це підтвердити.</w:t>
      </w:r>
    </w:p>
    <w:p w:rsidR="00FF5077" w:rsidRPr="00130C0C" w:rsidRDefault="00FF5077" w:rsidP="00D00139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130C0C">
        <w:rPr>
          <w:rFonts w:asciiTheme="minorHAnsi" w:hAnsiTheme="minorHAnsi"/>
          <w:i/>
          <w:sz w:val="24"/>
          <w:szCs w:val="24"/>
        </w:rPr>
        <w:t>Після 3 робочих днів після подання проекту для участі у конкурсі вас буде сповіщено щодо його відповідності умовам конкурсу і відповідно щодо допуску чи не допуску до конкурсу.</w:t>
      </w:r>
    </w:p>
    <w:p w:rsidR="00FF5077" w:rsidRPr="00130C0C" w:rsidRDefault="00FF5077" w:rsidP="00D0013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FF5077" w:rsidRPr="00130C0C" w:rsidRDefault="00FF5077" w:rsidP="00D0013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FF5077" w:rsidRPr="00E45F44" w:rsidRDefault="00AE4F4A" w:rsidP="00D00139">
      <w:pPr>
        <w:spacing w:line="240" w:lineRule="auto"/>
        <w:jc w:val="both"/>
        <w:rPr>
          <w:rFonts w:asciiTheme="minorHAnsi" w:hAnsiTheme="minorHAnsi"/>
          <w:b/>
          <w:sz w:val="24"/>
          <w:szCs w:val="24"/>
          <w:lang w:val="ru-RU"/>
        </w:rPr>
      </w:pPr>
      <w:r w:rsidRPr="00AE4F4A">
        <w:rPr>
          <w:rFonts w:asciiTheme="minorHAnsi" w:hAnsiTheme="minorHAnsi"/>
          <w:b/>
          <w:sz w:val="24"/>
          <w:szCs w:val="24"/>
        </w:rPr>
        <w:t>Загал</w:t>
      </w:r>
      <w:r w:rsidR="00FF3DB6">
        <w:rPr>
          <w:rFonts w:asciiTheme="minorHAnsi" w:hAnsiTheme="minorHAnsi"/>
          <w:b/>
          <w:sz w:val="24"/>
          <w:szCs w:val="24"/>
        </w:rPr>
        <w:t>ьний призовий фонд конкурсу – 9</w:t>
      </w:r>
      <w:r w:rsidRPr="00AE4F4A">
        <w:rPr>
          <w:rFonts w:asciiTheme="minorHAnsi" w:hAnsiTheme="minorHAnsi"/>
          <w:b/>
          <w:sz w:val="24"/>
          <w:szCs w:val="24"/>
        </w:rPr>
        <w:t>0 000 гривень</w:t>
      </w:r>
    </w:p>
    <w:p w:rsidR="00AE4F4A" w:rsidRDefault="00AE4F4A" w:rsidP="00D00139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FF3DB6" w:rsidRPr="00130C0C" w:rsidRDefault="00FF3DB6" w:rsidP="00FF3DB6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130C0C">
        <w:rPr>
          <w:rFonts w:asciiTheme="minorHAnsi" w:hAnsiTheme="minorHAnsi"/>
          <w:b/>
          <w:sz w:val="24"/>
          <w:szCs w:val="24"/>
        </w:rPr>
        <w:t>Нагороди:</w:t>
      </w:r>
    </w:p>
    <w:p w:rsidR="00FF3DB6" w:rsidRPr="00FF3DB6" w:rsidRDefault="00FF3DB6" w:rsidP="00FF3DB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Категорія «Студенти»</w:t>
      </w:r>
    </w:p>
    <w:p w:rsidR="00FF3DB6" w:rsidRPr="00FF3DB6" w:rsidRDefault="00FF3DB6" w:rsidP="00FF3DB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 місце - номінація «Навчайся гідно та відповідально»</w:t>
      </w:r>
      <w:r w:rsidRPr="00FF3DB6">
        <w:rPr>
          <w:rFonts w:asciiTheme="minorHAnsi" w:hAnsiTheme="minorHAnsi"/>
          <w:sz w:val="24"/>
          <w:szCs w:val="24"/>
        </w:rPr>
        <w:t xml:space="preserve"> - 15 000 грн</w:t>
      </w:r>
    </w:p>
    <w:p w:rsidR="00FF3DB6" w:rsidRPr="00FF3DB6" w:rsidRDefault="00FF3DB6" w:rsidP="00FF3DB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F3DB6">
        <w:rPr>
          <w:rFonts w:asciiTheme="minorHAnsi" w:hAnsiTheme="minorHAnsi"/>
          <w:sz w:val="24"/>
          <w:szCs w:val="24"/>
        </w:rPr>
        <w:t>1 місце - номінація «Зарядись проти корупції» - 15 000 грн</w:t>
      </w:r>
    </w:p>
    <w:p w:rsidR="00FF3DB6" w:rsidRPr="00FF3DB6" w:rsidRDefault="00FF3DB6" w:rsidP="00FF3DB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 місце - номінація «</w:t>
      </w:r>
      <w:r w:rsidRPr="00FF3DB6">
        <w:rPr>
          <w:rFonts w:asciiTheme="minorHAnsi" w:hAnsiTheme="minorHAnsi"/>
          <w:sz w:val="24"/>
          <w:szCs w:val="24"/>
        </w:rPr>
        <w:t>Навча</w:t>
      </w:r>
      <w:r>
        <w:rPr>
          <w:rFonts w:asciiTheme="minorHAnsi" w:hAnsiTheme="minorHAnsi"/>
          <w:sz w:val="24"/>
          <w:szCs w:val="24"/>
        </w:rPr>
        <w:t xml:space="preserve">йся гідно та відповідально» </w:t>
      </w:r>
      <w:r w:rsidRPr="00FF3DB6">
        <w:rPr>
          <w:rFonts w:asciiTheme="minorHAnsi" w:hAnsiTheme="minorHAnsi"/>
          <w:sz w:val="24"/>
          <w:szCs w:val="24"/>
        </w:rPr>
        <w:t>- 10 000 грн</w:t>
      </w:r>
    </w:p>
    <w:p w:rsidR="00FF3DB6" w:rsidRPr="00FF3DB6" w:rsidRDefault="00FF3DB6" w:rsidP="00FF3DB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F3DB6">
        <w:rPr>
          <w:rFonts w:asciiTheme="minorHAnsi" w:hAnsiTheme="minorHAnsi"/>
          <w:sz w:val="24"/>
          <w:szCs w:val="24"/>
        </w:rPr>
        <w:t>2 місце - номінація «Зарядись проти корупції» - 10 000 грн</w:t>
      </w:r>
    </w:p>
    <w:p w:rsidR="00FF3DB6" w:rsidRPr="00FF3DB6" w:rsidRDefault="00FF3DB6" w:rsidP="00FF3DB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 місце - номінація «Навчайся гідно та відповідально»</w:t>
      </w:r>
      <w:r w:rsidRPr="00FF3DB6">
        <w:rPr>
          <w:rFonts w:asciiTheme="minorHAnsi" w:hAnsiTheme="minorHAnsi"/>
          <w:sz w:val="24"/>
          <w:szCs w:val="24"/>
        </w:rPr>
        <w:t xml:space="preserve"> - 5 000 грн</w:t>
      </w:r>
    </w:p>
    <w:p w:rsidR="00FF3DB6" w:rsidRPr="00FF3DB6" w:rsidRDefault="00FF3DB6" w:rsidP="00FF3DB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F3DB6">
        <w:rPr>
          <w:rFonts w:asciiTheme="minorHAnsi" w:hAnsiTheme="minorHAnsi"/>
          <w:sz w:val="24"/>
          <w:szCs w:val="24"/>
        </w:rPr>
        <w:t>3 місце - номінація «Зарядись проти корупції» - 5 000 грн</w:t>
      </w:r>
    </w:p>
    <w:p w:rsidR="00FF3DB6" w:rsidRPr="00FF3DB6" w:rsidRDefault="00FF3DB6" w:rsidP="00FF3DB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FF3DB6" w:rsidRPr="00FF3DB6" w:rsidRDefault="00FF3DB6" w:rsidP="00FF3DB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 місце – «</w:t>
      </w:r>
      <w:r w:rsidRPr="00FF3DB6">
        <w:rPr>
          <w:rFonts w:asciiTheme="minorHAnsi" w:hAnsiTheme="minorHAnsi"/>
          <w:sz w:val="24"/>
          <w:szCs w:val="24"/>
        </w:rPr>
        <w:t>Відео глядацьких сим</w:t>
      </w:r>
      <w:r>
        <w:rPr>
          <w:rFonts w:asciiTheme="minorHAnsi" w:hAnsiTheme="minorHAnsi"/>
          <w:sz w:val="24"/>
          <w:szCs w:val="24"/>
        </w:rPr>
        <w:t>патій»</w:t>
      </w:r>
      <w:r w:rsidRPr="00FF3DB6">
        <w:rPr>
          <w:rFonts w:asciiTheme="minorHAnsi" w:hAnsiTheme="minorHAnsi"/>
          <w:sz w:val="24"/>
          <w:szCs w:val="24"/>
        </w:rPr>
        <w:t xml:space="preserve"> (за результатами You-tube голосування) - 3000 грн</w:t>
      </w:r>
    </w:p>
    <w:p w:rsidR="00FF3DB6" w:rsidRPr="00FF3DB6" w:rsidRDefault="00FF3DB6" w:rsidP="00FF3DB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FF3DB6" w:rsidRPr="00FF3DB6" w:rsidRDefault="00FF3DB6" w:rsidP="00FF3DB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Категорія «Школярі»</w:t>
      </w:r>
    </w:p>
    <w:p w:rsidR="00FF3DB6" w:rsidRPr="00FF3DB6" w:rsidRDefault="00FF3DB6" w:rsidP="00FF3DB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 місце - номінація «Навчайся гідно та відповідально»</w:t>
      </w:r>
      <w:r w:rsidRPr="00FF3DB6">
        <w:rPr>
          <w:rFonts w:asciiTheme="minorHAnsi" w:hAnsiTheme="minorHAnsi"/>
          <w:sz w:val="24"/>
          <w:szCs w:val="24"/>
        </w:rPr>
        <w:t xml:space="preserve"> - 6 000 грн</w:t>
      </w:r>
    </w:p>
    <w:p w:rsidR="00FF3DB6" w:rsidRPr="00FF3DB6" w:rsidRDefault="00FF3DB6" w:rsidP="00FF3DB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F3DB6">
        <w:rPr>
          <w:rFonts w:asciiTheme="minorHAnsi" w:hAnsiTheme="minorHAnsi"/>
          <w:sz w:val="24"/>
          <w:szCs w:val="24"/>
        </w:rPr>
        <w:t>1 місце - номінація «</w:t>
      </w:r>
      <w:r>
        <w:rPr>
          <w:rFonts w:asciiTheme="minorHAnsi" w:hAnsiTheme="minorHAnsi"/>
          <w:sz w:val="24"/>
          <w:szCs w:val="24"/>
        </w:rPr>
        <w:t>Корупція - це не круто</w:t>
      </w:r>
      <w:r w:rsidRPr="00FF3DB6">
        <w:rPr>
          <w:rFonts w:asciiTheme="minorHAnsi" w:hAnsiTheme="minorHAnsi"/>
          <w:sz w:val="24"/>
          <w:szCs w:val="24"/>
        </w:rPr>
        <w:t>» - 6 000 грн</w:t>
      </w:r>
    </w:p>
    <w:p w:rsidR="00FF3DB6" w:rsidRPr="00FF3DB6" w:rsidRDefault="00FF3DB6" w:rsidP="00FF3DB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 місце - номінація «Навчайся гідно та відповідально» </w:t>
      </w:r>
      <w:r w:rsidRPr="00FF3DB6">
        <w:rPr>
          <w:rFonts w:asciiTheme="minorHAnsi" w:hAnsiTheme="minorHAnsi"/>
          <w:sz w:val="24"/>
          <w:szCs w:val="24"/>
        </w:rPr>
        <w:t>- 4 000 грн</w:t>
      </w:r>
    </w:p>
    <w:p w:rsidR="00FF3DB6" w:rsidRPr="00FF3DB6" w:rsidRDefault="00FF3DB6" w:rsidP="00FF3DB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F3DB6">
        <w:rPr>
          <w:rFonts w:asciiTheme="minorHAnsi" w:hAnsiTheme="minorHAnsi"/>
          <w:sz w:val="24"/>
          <w:szCs w:val="24"/>
        </w:rPr>
        <w:t>2 місце - номінація «Корупція - це не круто» - 6 000 грн</w:t>
      </w:r>
    </w:p>
    <w:p w:rsidR="00FF3DB6" w:rsidRPr="00FF3DB6" w:rsidRDefault="00FF3DB6" w:rsidP="00FF3DB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 місце - номінація «Навчайся гідно та відповідально»</w:t>
      </w:r>
      <w:r w:rsidRPr="00FF3DB6">
        <w:rPr>
          <w:rFonts w:asciiTheme="minorHAnsi" w:hAnsiTheme="minorHAnsi"/>
          <w:sz w:val="24"/>
          <w:szCs w:val="24"/>
        </w:rPr>
        <w:t xml:space="preserve"> - 2 000 грн</w:t>
      </w:r>
    </w:p>
    <w:p w:rsidR="00FF3DB6" w:rsidRPr="00FF3DB6" w:rsidRDefault="00FF3DB6" w:rsidP="00FF3DB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F3DB6">
        <w:rPr>
          <w:rFonts w:asciiTheme="minorHAnsi" w:hAnsiTheme="minorHAnsi"/>
          <w:sz w:val="24"/>
          <w:szCs w:val="24"/>
        </w:rPr>
        <w:t>3 місце - номінація «Корупція - це не круто» - 6 000 грн</w:t>
      </w:r>
    </w:p>
    <w:p w:rsidR="00FF3DB6" w:rsidRPr="00FF3DB6" w:rsidRDefault="00FF3DB6" w:rsidP="00FF3DB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FF3DB6" w:rsidRDefault="00FF3DB6" w:rsidP="00FF3DB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F3DB6">
        <w:rPr>
          <w:rFonts w:asciiTheme="minorHAnsi" w:hAnsiTheme="minorHAnsi"/>
          <w:sz w:val="24"/>
          <w:szCs w:val="24"/>
        </w:rPr>
        <w:t>1 місце - "Відео глядацьких симпатій" (за р</w:t>
      </w:r>
      <w:r w:rsidR="00BA235A">
        <w:rPr>
          <w:rFonts w:asciiTheme="minorHAnsi" w:hAnsiTheme="minorHAnsi"/>
          <w:sz w:val="24"/>
          <w:szCs w:val="24"/>
        </w:rPr>
        <w:t>езультатами You</w:t>
      </w:r>
      <w:r w:rsidR="00BA235A">
        <w:rPr>
          <w:rFonts w:asciiTheme="minorHAnsi" w:hAnsiTheme="minorHAnsi"/>
          <w:sz w:val="24"/>
          <w:szCs w:val="24"/>
          <w:lang w:val="en-US"/>
        </w:rPr>
        <w:t>T</w:t>
      </w:r>
      <w:r w:rsidRPr="00FF3DB6">
        <w:rPr>
          <w:rFonts w:asciiTheme="minorHAnsi" w:hAnsiTheme="minorHAnsi"/>
          <w:sz w:val="24"/>
          <w:szCs w:val="24"/>
        </w:rPr>
        <w:t>ube голосування) - 3000 грн</w:t>
      </w:r>
    </w:p>
    <w:p w:rsidR="00FF3DB6" w:rsidRPr="00FF3DB6" w:rsidRDefault="00FF3DB6" w:rsidP="00FF3DB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E87CD3" w:rsidRPr="00784332" w:rsidRDefault="00AE4F4A" w:rsidP="00D00139">
      <w:pPr>
        <w:pStyle w:val="a3"/>
        <w:jc w:val="both"/>
        <w:rPr>
          <w:lang w:val="ru-RU"/>
        </w:rPr>
      </w:pPr>
      <w:r w:rsidRPr="00784332">
        <w:rPr>
          <w:lang w:val="uk-UA"/>
        </w:rPr>
        <w:t>Оголошення результатів Конкурсу з визначенням переможців, в тому числі оголошення переможців Конкурсу в номінаціях «</w:t>
      </w:r>
      <w:r w:rsidR="00784332" w:rsidRPr="00784332">
        <w:rPr>
          <w:lang w:val="ru-RU"/>
        </w:rPr>
        <w:t xml:space="preserve">Приз </w:t>
      </w:r>
      <w:r w:rsidRPr="00784332">
        <w:rPr>
          <w:lang w:val="uk-UA"/>
        </w:rPr>
        <w:t xml:space="preserve">глядацьких симпатій», відбудеться </w:t>
      </w:r>
      <w:r w:rsidR="0052704A" w:rsidRPr="00784332">
        <w:rPr>
          <w:b/>
          <w:lang w:val="ru-RU"/>
        </w:rPr>
        <w:t>23</w:t>
      </w:r>
      <w:r w:rsidRPr="00784332">
        <w:rPr>
          <w:b/>
          <w:lang w:val="uk-UA"/>
        </w:rPr>
        <w:t xml:space="preserve"> травня 2018 року</w:t>
      </w:r>
      <w:r w:rsidRPr="00784332">
        <w:rPr>
          <w:lang w:val="uk-UA"/>
        </w:rPr>
        <w:t>. Імена переможців буде опубліковано на офіційному сайті Організатора Конкурсу за адресою</w:t>
      </w:r>
      <w:r w:rsidR="00784332" w:rsidRPr="00784332">
        <w:rPr>
          <w:lang w:val="ru-RU"/>
        </w:rPr>
        <w:t>:</w:t>
      </w:r>
      <w:hyperlink r:id="rId12" w:history="1">
        <w:r w:rsidR="00784332" w:rsidRPr="00784332">
          <w:rPr>
            <w:rStyle w:val="a7"/>
            <w:lang w:val="uk-UA"/>
          </w:rPr>
          <w:t>www.saiup.org.ua</w:t>
        </w:r>
      </w:hyperlink>
      <w:r w:rsidR="0052704A" w:rsidRPr="00784332">
        <w:rPr>
          <w:b/>
          <w:lang w:val="ru-RU"/>
        </w:rPr>
        <w:t>24</w:t>
      </w:r>
      <w:r w:rsidRPr="00784332">
        <w:rPr>
          <w:b/>
          <w:lang w:val="uk-UA"/>
        </w:rPr>
        <w:t xml:space="preserve"> травня 2018 року</w:t>
      </w:r>
      <w:r w:rsidRPr="00784332">
        <w:rPr>
          <w:lang w:val="uk-UA"/>
        </w:rPr>
        <w:t xml:space="preserve">.  </w:t>
      </w:r>
    </w:p>
    <w:p w:rsidR="00E87CD3" w:rsidRPr="00B0776E" w:rsidRDefault="00E87CD3" w:rsidP="00D00139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784332" w:rsidRPr="00784332" w:rsidRDefault="00D00139" w:rsidP="00D00139">
      <w:pPr>
        <w:spacing w:line="240" w:lineRule="auto"/>
        <w:jc w:val="both"/>
        <w:rPr>
          <w:rFonts w:asciiTheme="minorHAnsi" w:hAnsiTheme="minorHAnsi"/>
          <w:i/>
          <w:sz w:val="24"/>
          <w:szCs w:val="24"/>
          <w:lang w:val="ru-RU"/>
        </w:rPr>
      </w:pPr>
      <w:r w:rsidRPr="00D00139">
        <w:rPr>
          <w:rFonts w:asciiTheme="minorHAnsi" w:hAnsiTheme="minorHAnsi"/>
          <w:i/>
          <w:sz w:val="24"/>
          <w:szCs w:val="24"/>
          <w:lang w:val="ru-RU"/>
        </w:rPr>
        <w:t>Детальніше з положеннями про проведення</w:t>
      </w:r>
      <w:r w:rsidR="009B1D92">
        <w:rPr>
          <w:rFonts w:asciiTheme="minorHAnsi" w:hAnsiTheme="minorHAnsi"/>
          <w:i/>
          <w:sz w:val="24"/>
          <w:szCs w:val="24"/>
          <w:lang w:val="ru-RU"/>
        </w:rPr>
        <w:t xml:space="preserve"> </w:t>
      </w:r>
      <w:r w:rsidR="00FF3DB6">
        <w:rPr>
          <w:rFonts w:asciiTheme="minorHAnsi" w:hAnsiTheme="minorHAnsi"/>
          <w:i/>
          <w:sz w:val="24"/>
          <w:szCs w:val="24"/>
          <w:lang w:val="en-US"/>
        </w:rPr>
        <w:t>II</w:t>
      </w:r>
      <w:r w:rsidR="009B1D92">
        <w:rPr>
          <w:rFonts w:asciiTheme="minorHAnsi" w:hAnsiTheme="minorHAnsi"/>
          <w:i/>
          <w:sz w:val="24"/>
          <w:szCs w:val="24"/>
          <w:lang w:val="ru-RU"/>
        </w:rPr>
        <w:t xml:space="preserve"> </w:t>
      </w:r>
      <w:r w:rsidR="00FF3DB6">
        <w:rPr>
          <w:rFonts w:asciiTheme="minorHAnsi" w:hAnsiTheme="minorHAnsi"/>
          <w:i/>
          <w:sz w:val="24"/>
          <w:szCs w:val="24"/>
        </w:rPr>
        <w:t>Відкритого всеукраїнського студентсько-учнівського</w:t>
      </w:r>
      <w:r w:rsidR="00FF3DB6" w:rsidRPr="00FF3DB6">
        <w:rPr>
          <w:rFonts w:asciiTheme="minorHAnsi" w:hAnsiTheme="minorHAnsi"/>
          <w:i/>
          <w:sz w:val="24"/>
          <w:szCs w:val="24"/>
        </w:rPr>
        <w:t xml:space="preserve"> конкурс</w:t>
      </w:r>
      <w:r w:rsidR="00FF3DB6">
        <w:rPr>
          <w:rFonts w:asciiTheme="minorHAnsi" w:hAnsiTheme="minorHAnsi"/>
          <w:i/>
          <w:sz w:val="24"/>
          <w:szCs w:val="24"/>
        </w:rPr>
        <w:t>у</w:t>
      </w:r>
      <w:r w:rsidR="00FF3DB6" w:rsidRPr="00FF3DB6">
        <w:rPr>
          <w:rFonts w:asciiTheme="minorHAnsi" w:hAnsiTheme="minorHAnsi"/>
          <w:i/>
          <w:sz w:val="24"/>
          <w:szCs w:val="24"/>
        </w:rPr>
        <w:t xml:space="preserve"> соціальних відеопроекті</w:t>
      </w:r>
      <w:r w:rsidR="00FF3DB6">
        <w:rPr>
          <w:rFonts w:asciiTheme="minorHAnsi" w:hAnsiTheme="minorHAnsi"/>
          <w:i/>
          <w:sz w:val="24"/>
          <w:szCs w:val="24"/>
        </w:rPr>
        <w:t xml:space="preserve">в «Чесність починається з тебе» </w:t>
      </w:r>
      <w:r w:rsidRPr="00D00139">
        <w:rPr>
          <w:rFonts w:asciiTheme="minorHAnsi" w:hAnsiTheme="minorHAnsi"/>
          <w:i/>
          <w:sz w:val="24"/>
          <w:szCs w:val="24"/>
          <w:lang w:val="ru-RU"/>
        </w:rPr>
        <w:t>можна</w:t>
      </w:r>
      <w:r w:rsidR="00FF3DB6">
        <w:rPr>
          <w:rFonts w:asciiTheme="minorHAnsi" w:hAnsiTheme="minorHAnsi"/>
          <w:i/>
          <w:sz w:val="24"/>
          <w:szCs w:val="24"/>
          <w:lang w:val="ru-RU"/>
        </w:rPr>
        <w:t>ознайомитися</w:t>
      </w:r>
      <w:r w:rsidRPr="00D00139">
        <w:rPr>
          <w:rFonts w:asciiTheme="minorHAnsi" w:hAnsiTheme="minorHAnsi"/>
          <w:i/>
          <w:sz w:val="24"/>
          <w:szCs w:val="24"/>
          <w:lang w:val="ru-RU"/>
        </w:rPr>
        <w:t>за по</w:t>
      </w:r>
      <w:r w:rsidR="00784332">
        <w:rPr>
          <w:rFonts w:asciiTheme="minorHAnsi" w:hAnsiTheme="minorHAnsi"/>
          <w:i/>
          <w:sz w:val="24"/>
          <w:szCs w:val="24"/>
          <w:lang w:val="ru-RU"/>
        </w:rPr>
        <w:t>кликанням</w:t>
      </w:r>
      <w:r w:rsidRPr="00D00139">
        <w:rPr>
          <w:rFonts w:asciiTheme="minorHAnsi" w:hAnsiTheme="minorHAnsi"/>
          <w:i/>
          <w:sz w:val="24"/>
          <w:szCs w:val="24"/>
          <w:lang w:val="ru-RU"/>
        </w:rPr>
        <w:t>:</w:t>
      </w:r>
    </w:p>
    <w:p w:rsidR="00D00139" w:rsidRPr="00932BD3" w:rsidRDefault="00303AD7" w:rsidP="00D00139">
      <w:pPr>
        <w:spacing w:line="240" w:lineRule="auto"/>
        <w:jc w:val="both"/>
        <w:rPr>
          <w:rFonts w:asciiTheme="minorHAnsi" w:hAnsiTheme="minorHAnsi"/>
          <w:i/>
          <w:sz w:val="22"/>
          <w:szCs w:val="24"/>
          <w:lang w:val="ru-RU"/>
        </w:rPr>
      </w:pPr>
      <w:hyperlink r:id="rId13" w:history="1">
        <w:r w:rsidR="00784332" w:rsidRPr="00F13786">
          <w:rPr>
            <w:rStyle w:val="a7"/>
            <w:rFonts w:asciiTheme="minorHAnsi" w:hAnsiTheme="minorHAnsi"/>
            <w:sz w:val="24"/>
          </w:rPr>
          <w:t>https://drive.google.com/file/d/1hxcPo50Bgqyzr3Jmm2AFXOvzExjNk427/view?usp=sharing</w:t>
        </w:r>
      </w:hyperlink>
    </w:p>
    <w:p w:rsidR="00784332" w:rsidRPr="00932BD3" w:rsidRDefault="00784332" w:rsidP="00D00139">
      <w:pPr>
        <w:spacing w:line="240" w:lineRule="auto"/>
        <w:jc w:val="both"/>
        <w:rPr>
          <w:rFonts w:asciiTheme="minorHAnsi" w:hAnsiTheme="minorHAnsi"/>
          <w:i/>
          <w:sz w:val="22"/>
          <w:szCs w:val="24"/>
          <w:lang w:val="ru-RU"/>
        </w:rPr>
      </w:pPr>
    </w:p>
    <w:p w:rsidR="00784332" w:rsidRDefault="00BA235A" w:rsidP="00D00139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  <w:lang w:val="ru-RU"/>
        </w:rPr>
        <w:t>Ознайомитися з відео – переможцями Конкурсу у 2016 році</w:t>
      </w:r>
      <w:r w:rsidR="009B1D92">
        <w:rPr>
          <w:rFonts w:asciiTheme="minorHAnsi" w:hAnsiTheme="minorHAnsi"/>
          <w:i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i/>
          <w:sz w:val="24"/>
          <w:szCs w:val="24"/>
          <w:lang w:val="ru-RU"/>
        </w:rPr>
        <w:t xml:space="preserve">можна на </w:t>
      </w:r>
      <w:r>
        <w:rPr>
          <w:rFonts w:asciiTheme="minorHAnsi" w:hAnsiTheme="minorHAnsi"/>
          <w:i/>
          <w:sz w:val="24"/>
          <w:szCs w:val="24"/>
          <w:lang w:val="en-US"/>
        </w:rPr>
        <w:t>YouTube</w:t>
      </w:r>
      <w:r>
        <w:rPr>
          <w:rFonts w:asciiTheme="minorHAnsi" w:hAnsiTheme="minorHAnsi"/>
          <w:i/>
          <w:sz w:val="24"/>
          <w:szCs w:val="24"/>
        </w:rPr>
        <w:t xml:space="preserve">каналі </w:t>
      </w:r>
      <w:r>
        <w:rPr>
          <w:rFonts w:asciiTheme="minorHAnsi" w:hAnsiTheme="minorHAnsi"/>
          <w:i/>
          <w:sz w:val="24"/>
          <w:szCs w:val="24"/>
          <w:lang w:val="en-US"/>
        </w:rPr>
        <w:t>SAIUP</w:t>
      </w:r>
      <w:r>
        <w:rPr>
          <w:rFonts w:asciiTheme="minorHAnsi" w:hAnsiTheme="minorHAnsi"/>
          <w:i/>
          <w:sz w:val="24"/>
          <w:szCs w:val="24"/>
        </w:rPr>
        <w:t>за покликанням</w:t>
      </w:r>
      <w:r w:rsidR="00784332">
        <w:rPr>
          <w:rFonts w:asciiTheme="minorHAnsi" w:hAnsiTheme="minorHAnsi"/>
          <w:i/>
          <w:sz w:val="24"/>
          <w:szCs w:val="24"/>
        </w:rPr>
        <w:t>:</w:t>
      </w:r>
    </w:p>
    <w:p w:rsidR="00BA235A" w:rsidRDefault="00303AD7" w:rsidP="00D00139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hyperlink r:id="rId14" w:history="1">
        <w:r w:rsidR="00BA235A" w:rsidRPr="0024149C">
          <w:rPr>
            <w:rStyle w:val="a7"/>
            <w:rFonts w:asciiTheme="minorHAnsi" w:hAnsiTheme="minorHAnsi"/>
            <w:i/>
            <w:sz w:val="24"/>
            <w:szCs w:val="24"/>
          </w:rPr>
          <w:t>https://www.youtube.com/watch?v=tDHSANhRJ2o&amp;list=PLZWbvfmP-Z9ELd89gk7xHf4r4EicN6DFq</w:t>
        </w:r>
      </w:hyperlink>
    </w:p>
    <w:p w:rsidR="00BA235A" w:rsidRPr="00BA235A" w:rsidRDefault="00BA235A" w:rsidP="00D00139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4212E9" w:rsidRDefault="00784332" w:rsidP="00D00139">
      <w:pPr>
        <w:pStyle w:val="a3"/>
        <w:jc w:val="both"/>
        <w:rPr>
          <w:i/>
          <w:iCs/>
          <w:lang w:val="uk-UA"/>
        </w:rPr>
      </w:pPr>
      <w:r>
        <w:rPr>
          <w:i/>
          <w:iCs/>
          <w:lang w:val="uk-UA"/>
        </w:rPr>
        <w:t>З</w:t>
      </w:r>
      <w:r w:rsidR="004212E9" w:rsidRPr="004E19D4">
        <w:rPr>
          <w:i/>
          <w:iCs/>
          <w:lang w:val="uk-UA"/>
        </w:rPr>
        <w:t xml:space="preserve"> питань проведення </w:t>
      </w:r>
      <w:r w:rsidR="004212E9">
        <w:rPr>
          <w:i/>
          <w:iCs/>
          <w:lang w:val="uk-UA"/>
        </w:rPr>
        <w:t>К</w:t>
      </w:r>
      <w:r w:rsidR="004212E9" w:rsidRPr="004E19D4">
        <w:rPr>
          <w:i/>
          <w:iCs/>
          <w:lang w:val="uk-UA"/>
        </w:rPr>
        <w:t xml:space="preserve">онкурсу </w:t>
      </w:r>
      <w:r>
        <w:rPr>
          <w:i/>
          <w:iCs/>
          <w:lang w:val="uk-UA"/>
        </w:rPr>
        <w:t>звертайтесь</w:t>
      </w:r>
    </w:p>
    <w:p w:rsidR="004212E9" w:rsidRPr="005454F7" w:rsidRDefault="004212E9" w:rsidP="00D00139">
      <w:pPr>
        <w:pStyle w:val="a3"/>
        <w:jc w:val="both"/>
        <w:rPr>
          <w:lang w:val="uk-UA"/>
        </w:rPr>
      </w:pPr>
      <w:r w:rsidRPr="004E19D4">
        <w:rPr>
          <w:i/>
          <w:iCs/>
          <w:lang w:val="uk-UA"/>
        </w:rPr>
        <w:t>за телефоном:</w:t>
      </w:r>
      <w:r w:rsidRPr="005454F7">
        <w:rPr>
          <w:lang w:val="uk-UA"/>
        </w:rPr>
        <w:t>(044) 289-39-5</w:t>
      </w:r>
      <w:r>
        <w:rPr>
          <w:lang w:val="uk-UA"/>
        </w:rPr>
        <w:t>2</w:t>
      </w:r>
    </w:p>
    <w:p w:rsidR="004212E9" w:rsidRDefault="004212E9" w:rsidP="00D00139">
      <w:pPr>
        <w:pStyle w:val="a3"/>
        <w:jc w:val="both"/>
        <w:rPr>
          <w:lang w:val="uk-UA"/>
        </w:rPr>
      </w:pPr>
      <w:r w:rsidRPr="004E19D4">
        <w:rPr>
          <w:i/>
          <w:lang w:val="uk-UA"/>
        </w:rPr>
        <w:t xml:space="preserve">за </w:t>
      </w:r>
      <w:r w:rsidRPr="004E19D4">
        <w:rPr>
          <w:i/>
          <w:iCs/>
          <w:lang w:val="uk-UA"/>
        </w:rPr>
        <w:t>Е-mail</w:t>
      </w:r>
      <w:r w:rsidRPr="005454F7">
        <w:rPr>
          <w:lang w:val="uk-UA"/>
        </w:rPr>
        <w:t xml:space="preserve">: </w:t>
      </w:r>
      <w:hyperlink r:id="rId15" w:history="1">
        <w:r w:rsidRPr="005454F7">
          <w:rPr>
            <w:rStyle w:val="a7"/>
            <w:lang w:val="uk-UA"/>
          </w:rPr>
          <w:t>saiup.press@gmail.com</w:t>
        </w:r>
      </w:hyperlink>
    </w:p>
    <w:p w:rsidR="004212E9" w:rsidRPr="005454F7" w:rsidRDefault="004212E9" w:rsidP="00D00139">
      <w:pPr>
        <w:pStyle w:val="a3"/>
        <w:jc w:val="both"/>
        <w:rPr>
          <w:lang w:val="uk-UA"/>
        </w:rPr>
      </w:pPr>
      <w:r w:rsidRPr="005454F7">
        <w:rPr>
          <w:lang w:val="uk-UA"/>
        </w:rPr>
        <w:t xml:space="preserve">Яна Чапайло, </w:t>
      </w:r>
      <w:r w:rsidR="00AE4F4A">
        <w:rPr>
          <w:lang w:val="uk-UA"/>
        </w:rPr>
        <w:t>спеціалістка</w:t>
      </w:r>
      <w:r w:rsidRPr="005454F7">
        <w:rPr>
          <w:lang w:val="uk-UA"/>
        </w:rPr>
        <w:t xml:space="preserve"> Проекту</w:t>
      </w:r>
    </w:p>
    <w:p w:rsidR="00F20418" w:rsidRDefault="00F20418" w:rsidP="00D0013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84332" w:rsidRDefault="00784332" w:rsidP="00D0013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84332" w:rsidRDefault="00784332" w:rsidP="00D0013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84332" w:rsidRDefault="00784332" w:rsidP="00D0013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84332" w:rsidRDefault="00784332" w:rsidP="00D0013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38722D" w:rsidRPr="00784332" w:rsidRDefault="0038722D" w:rsidP="00D00139">
      <w:pPr>
        <w:spacing w:line="240" w:lineRule="auto"/>
        <w:jc w:val="both"/>
        <w:rPr>
          <w:rFonts w:asciiTheme="minorHAnsi" w:hAnsiTheme="minorHAnsi"/>
          <w:i/>
          <w:sz w:val="24"/>
          <w:szCs w:val="24"/>
          <w:lang w:val="ru-RU"/>
        </w:rPr>
      </w:pPr>
      <w:r w:rsidRPr="00784332">
        <w:rPr>
          <w:rFonts w:asciiTheme="minorHAnsi" w:hAnsiTheme="minorHAnsi"/>
          <w:i/>
          <w:sz w:val="24"/>
          <w:szCs w:val="24"/>
        </w:rPr>
        <w:t>Довідка.</w:t>
      </w:r>
    </w:p>
    <w:p w:rsidR="00B02683" w:rsidRPr="00784332" w:rsidRDefault="00B02683" w:rsidP="00B02683">
      <w:pPr>
        <w:rPr>
          <w:rFonts w:ascii="Arial" w:eastAsia="Times New Roman" w:hAnsi="Arial" w:cs="Arial"/>
          <w:i/>
          <w:color w:val="000000"/>
          <w:sz w:val="22"/>
          <w:bdr w:val="none" w:sz="0" w:space="0" w:color="auto" w:frame="1"/>
          <w:lang w:eastAsia="en-GB"/>
        </w:rPr>
      </w:pPr>
      <w:r w:rsidRPr="00784332">
        <w:rPr>
          <w:rFonts w:ascii="Arial" w:eastAsia="Times New Roman" w:hAnsi="Arial" w:cs="Arial"/>
          <w:b/>
          <w:i/>
          <w:color w:val="000000"/>
          <w:sz w:val="22"/>
          <w:bdr w:val="none" w:sz="0" w:space="0" w:color="auto" w:frame="1"/>
          <w:lang w:eastAsia="en-GB"/>
        </w:rPr>
        <w:t xml:space="preserve">Проект «Підтримка організацій-лідерів у протидії корупції в Україні «Взаємодія!» </w:t>
      </w:r>
      <w:r w:rsidRPr="00784332">
        <w:rPr>
          <w:rFonts w:ascii="Arial" w:eastAsia="Times New Roman" w:hAnsi="Arial" w:cs="Arial"/>
          <w:i/>
          <w:color w:val="000000"/>
          <w:sz w:val="22"/>
          <w:bdr w:val="none" w:sz="0" w:space="0" w:color="auto" w:frame="1"/>
          <w:lang w:eastAsia="en-GB"/>
        </w:rPr>
        <w:t>—п’ятирічна ініціатива USAID, яка має на меті допомогти Україні у зменшенні рівня корупції та підвищенні підзвітності та прозорості управління. Проект спрямований на розширення повноважень ключових урядових інституцій у боротьбі з корупцією, побудові громадської підтримки та участі в антикорупційних зусиллях та зменшенні толерантності громадян до корупції.</w:t>
      </w:r>
    </w:p>
    <w:p w:rsidR="00B02683" w:rsidRPr="00130C0C" w:rsidRDefault="00B02683" w:rsidP="00D0013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sectPr w:rsidR="00B02683" w:rsidRPr="00130C0C" w:rsidSect="009D4C49">
      <w:headerReference w:type="first" r:id="rId16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20B" w:rsidRDefault="0050220B" w:rsidP="009D4C49">
      <w:pPr>
        <w:spacing w:line="240" w:lineRule="auto"/>
      </w:pPr>
      <w:r>
        <w:separator/>
      </w:r>
    </w:p>
  </w:endnote>
  <w:endnote w:type="continuationSeparator" w:id="1">
    <w:p w:rsidR="0050220B" w:rsidRDefault="0050220B" w:rsidP="009D4C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20B" w:rsidRDefault="0050220B" w:rsidP="009D4C49">
      <w:pPr>
        <w:spacing w:line="240" w:lineRule="auto"/>
      </w:pPr>
      <w:r>
        <w:separator/>
      </w:r>
    </w:p>
  </w:footnote>
  <w:footnote w:type="continuationSeparator" w:id="1">
    <w:p w:rsidR="0050220B" w:rsidRDefault="0050220B" w:rsidP="009D4C4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49" w:rsidRDefault="009D4C49">
    <w:pPr>
      <w:pStyle w:val="aa"/>
    </w:pPr>
    <w:r w:rsidRPr="009D4C49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-814070</wp:posOffset>
          </wp:positionH>
          <wp:positionV relativeFrom="paragraph">
            <wp:posOffset>-1411605</wp:posOffset>
          </wp:positionV>
          <wp:extent cx="7734300" cy="4343400"/>
          <wp:effectExtent l="19050" t="0" r="0" b="0"/>
          <wp:wrapNone/>
          <wp:docPr id="3" name="Рисунок 1" descr="\\CENTER\GlobalOffice\Global_SAIUP\Social Ad Competition\2018\Graphics\Доброчесніст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ENTER\GlobalOffice\Global_SAIUP\Social Ad Competition\2018\Graphics\Доброчесність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434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E63"/>
    <w:multiLevelType w:val="hybridMultilevel"/>
    <w:tmpl w:val="A104B708"/>
    <w:lvl w:ilvl="0" w:tplc="38DCDB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14715"/>
    <w:multiLevelType w:val="hybridMultilevel"/>
    <w:tmpl w:val="523C2826"/>
    <w:lvl w:ilvl="0" w:tplc="38DCDB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A32DC"/>
    <w:multiLevelType w:val="hybridMultilevel"/>
    <w:tmpl w:val="DD0CCC24"/>
    <w:lvl w:ilvl="0" w:tplc="DC58B90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9043E"/>
    <w:multiLevelType w:val="hybridMultilevel"/>
    <w:tmpl w:val="DA8E092A"/>
    <w:lvl w:ilvl="0" w:tplc="38DCDB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0488D"/>
    <w:multiLevelType w:val="hybridMultilevel"/>
    <w:tmpl w:val="46882ADE"/>
    <w:lvl w:ilvl="0" w:tplc="19BC83D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4298E"/>
    <w:multiLevelType w:val="multilevel"/>
    <w:tmpl w:val="EF5E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A845A1"/>
    <w:multiLevelType w:val="hybridMultilevel"/>
    <w:tmpl w:val="CF6AB45C"/>
    <w:lvl w:ilvl="0" w:tplc="9D44A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B83"/>
    <w:rsid w:val="000504D3"/>
    <w:rsid w:val="000E7615"/>
    <w:rsid w:val="000F3670"/>
    <w:rsid w:val="00130C0C"/>
    <w:rsid w:val="001B5D9C"/>
    <w:rsid w:val="00217007"/>
    <w:rsid w:val="002C159F"/>
    <w:rsid w:val="00303AD7"/>
    <w:rsid w:val="00380CC7"/>
    <w:rsid w:val="0038722D"/>
    <w:rsid w:val="003A24AF"/>
    <w:rsid w:val="003A59C1"/>
    <w:rsid w:val="00402B02"/>
    <w:rsid w:val="00415CB3"/>
    <w:rsid w:val="004212E9"/>
    <w:rsid w:val="00441C9D"/>
    <w:rsid w:val="004623B1"/>
    <w:rsid w:val="00462876"/>
    <w:rsid w:val="00473538"/>
    <w:rsid w:val="004754ED"/>
    <w:rsid w:val="00482D8B"/>
    <w:rsid w:val="005001AA"/>
    <w:rsid w:val="0050220B"/>
    <w:rsid w:val="00521FCE"/>
    <w:rsid w:val="0052704A"/>
    <w:rsid w:val="00530E56"/>
    <w:rsid w:val="00557CEC"/>
    <w:rsid w:val="005A4D0F"/>
    <w:rsid w:val="006A7EAB"/>
    <w:rsid w:val="006B0EEE"/>
    <w:rsid w:val="00710553"/>
    <w:rsid w:val="007435BF"/>
    <w:rsid w:val="0074653F"/>
    <w:rsid w:val="00784332"/>
    <w:rsid w:val="008369F4"/>
    <w:rsid w:val="008B7D7D"/>
    <w:rsid w:val="009310FC"/>
    <w:rsid w:val="00932BD3"/>
    <w:rsid w:val="00944482"/>
    <w:rsid w:val="009630AA"/>
    <w:rsid w:val="009B1D92"/>
    <w:rsid w:val="009D1003"/>
    <w:rsid w:val="009D4C49"/>
    <w:rsid w:val="00A24181"/>
    <w:rsid w:val="00A40B83"/>
    <w:rsid w:val="00A97185"/>
    <w:rsid w:val="00AE4F4A"/>
    <w:rsid w:val="00B02683"/>
    <w:rsid w:val="00B0776E"/>
    <w:rsid w:val="00B21947"/>
    <w:rsid w:val="00B77858"/>
    <w:rsid w:val="00BA235A"/>
    <w:rsid w:val="00BA33A4"/>
    <w:rsid w:val="00C639CE"/>
    <w:rsid w:val="00C73E2A"/>
    <w:rsid w:val="00CF06CF"/>
    <w:rsid w:val="00D00139"/>
    <w:rsid w:val="00D03CA3"/>
    <w:rsid w:val="00D8233C"/>
    <w:rsid w:val="00D956F4"/>
    <w:rsid w:val="00DA420D"/>
    <w:rsid w:val="00DF48EB"/>
    <w:rsid w:val="00E10C29"/>
    <w:rsid w:val="00E45F44"/>
    <w:rsid w:val="00E86D0B"/>
    <w:rsid w:val="00E87CD3"/>
    <w:rsid w:val="00F20418"/>
    <w:rsid w:val="00FB7ADF"/>
    <w:rsid w:val="00FD3496"/>
    <w:rsid w:val="00FE0BFA"/>
    <w:rsid w:val="00FF3DB6"/>
    <w:rsid w:val="00FF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F"/>
  </w:style>
  <w:style w:type="paragraph" w:styleId="2">
    <w:name w:val="heading 2"/>
    <w:basedOn w:val="a"/>
    <w:next w:val="a"/>
    <w:link w:val="20"/>
    <w:uiPriority w:val="9"/>
    <w:unhideWhenUsed/>
    <w:qFormat/>
    <w:rsid w:val="009D4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20418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B83"/>
    <w:pPr>
      <w:spacing w:line="240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20418"/>
    <w:rPr>
      <w:rFonts w:eastAsia="Times New Roman" w:cs="Times New Roman"/>
      <w:b/>
      <w:bCs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F204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wpcf7-list-item">
    <w:name w:val="wpcf7-list-item"/>
    <w:basedOn w:val="a0"/>
    <w:rsid w:val="00F20418"/>
  </w:style>
  <w:style w:type="character" w:customStyle="1" w:styleId="wpcf7-list-item-label">
    <w:name w:val="wpcf7-list-item-label"/>
    <w:basedOn w:val="a0"/>
    <w:rsid w:val="00F20418"/>
  </w:style>
  <w:style w:type="paragraph" w:customStyle="1" w:styleId="add-info">
    <w:name w:val="add-info"/>
    <w:basedOn w:val="a"/>
    <w:rsid w:val="00F204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204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41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0E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B5D9C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AE4F4A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D4C49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D4C49"/>
  </w:style>
  <w:style w:type="paragraph" w:styleId="ac">
    <w:name w:val="footer"/>
    <w:basedOn w:val="a"/>
    <w:link w:val="ad"/>
    <w:uiPriority w:val="99"/>
    <w:semiHidden/>
    <w:unhideWhenUsed/>
    <w:rsid w:val="009D4C49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D4C49"/>
  </w:style>
  <w:style w:type="character" w:customStyle="1" w:styleId="20">
    <w:name w:val="Заголовок 2 Знак"/>
    <w:basedOn w:val="a0"/>
    <w:link w:val="2"/>
    <w:uiPriority w:val="9"/>
    <w:rsid w:val="009D4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creen-reader-text">
    <w:name w:val="screen-reader-text"/>
    <w:basedOn w:val="a0"/>
    <w:rsid w:val="009D4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F"/>
  </w:style>
  <w:style w:type="paragraph" w:styleId="2">
    <w:name w:val="heading 2"/>
    <w:basedOn w:val="a"/>
    <w:next w:val="a"/>
    <w:link w:val="20"/>
    <w:uiPriority w:val="9"/>
    <w:unhideWhenUsed/>
    <w:qFormat/>
    <w:rsid w:val="009D4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20418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B83"/>
    <w:pPr>
      <w:spacing w:line="240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20418"/>
    <w:rPr>
      <w:rFonts w:eastAsia="Times New Roman" w:cs="Times New Roman"/>
      <w:b/>
      <w:bCs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F204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wpcf7-list-item">
    <w:name w:val="wpcf7-list-item"/>
    <w:basedOn w:val="a0"/>
    <w:rsid w:val="00F20418"/>
  </w:style>
  <w:style w:type="character" w:customStyle="1" w:styleId="wpcf7-list-item-label">
    <w:name w:val="wpcf7-list-item-label"/>
    <w:basedOn w:val="a0"/>
    <w:rsid w:val="00F20418"/>
  </w:style>
  <w:style w:type="paragraph" w:customStyle="1" w:styleId="add-info">
    <w:name w:val="add-info"/>
    <w:basedOn w:val="a"/>
    <w:rsid w:val="00F204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204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41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0E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B5D9C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AE4F4A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D4C49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D4C49"/>
  </w:style>
  <w:style w:type="paragraph" w:styleId="ac">
    <w:name w:val="footer"/>
    <w:basedOn w:val="a"/>
    <w:link w:val="ad"/>
    <w:uiPriority w:val="99"/>
    <w:semiHidden/>
    <w:unhideWhenUsed/>
    <w:rsid w:val="009D4C49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D4C49"/>
  </w:style>
  <w:style w:type="character" w:customStyle="1" w:styleId="20">
    <w:name w:val="Заголовок 2 Знак"/>
    <w:basedOn w:val="a0"/>
    <w:link w:val="2"/>
    <w:uiPriority w:val="9"/>
    <w:rsid w:val="009D4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creen-reader-text">
    <w:name w:val="screen-reader-text"/>
    <w:basedOn w:val="a0"/>
    <w:rsid w:val="009D4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9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91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up.org.ua/pro-proekt/" TargetMode="External"/><Relationship Id="rId13" Type="http://schemas.openxmlformats.org/officeDocument/2006/relationships/hyperlink" Target="https://drive.google.com/file/d/1hxcPo50Bgqyzr3Jmm2AFXOvzExjNk427/view?usp=shar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iup.org.u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orms/xymBqdVWaT76htAH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iup.press@gmail.com" TargetMode="External"/><Relationship Id="rId10" Type="http://schemas.openxmlformats.org/officeDocument/2006/relationships/hyperlink" Target="http://bit.ly/2EHdUjG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bit.ly/2CbKNaO" TargetMode="External"/><Relationship Id="rId14" Type="http://schemas.openxmlformats.org/officeDocument/2006/relationships/hyperlink" Target="https://www.youtube.com/watch?v=tDHSANhRJ2o&amp;list=PLZWbvfmP-Z9ELd89gk7xHf4r4EicN6DF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55B9E-CEB4-4A94-BA59-06C540C7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user_accels</dc:creator>
  <cp:lastModifiedBy>Валентина</cp:lastModifiedBy>
  <cp:revision>4</cp:revision>
  <dcterms:created xsi:type="dcterms:W3CDTF">2018-03-27T13:25:00Z</dcterms:created>
  <dcterms:modified xsi:type="dcterms:W3CDTF">2018-03-31T08:26:00Z</dcterms:modified>
</cp:coreProperties>
</file>